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FB" w:rsidRDefault="001077FB" w:rsidP="001077FB">
      <w:pPr>
        <w:spacing w:before="89"/>
        <w:ind w:left="782"/>
        <w:rPr>
          <w:b/>
          <w:sz w:val="26"/>
        </w:rPr>
      </w:pPr>
      <w:r>
        <w:rPr>
          <w:b/>
          <w:sz w:val="26"/>
        </w:rPr>
        <w:t>Přihláška C – Certifikační kritéria</w:t>
      </w:r>
    </w:p>
    <w:p w:rsidR="001077FB" w:rsidRDefault="001077FB" w:rsidP="001077FB">
      <w:pPr>
        <w:pStyle w:val="Zkladntext"/>
        <w:rPr>
          <w:b/>
          <w:sz w:val="28"/>
        </w:rPr>
      </w:pPr>
    </w:p>
    <w:p w:rsidR="001077FB" w:rsidRDefault="001077FB" w:rsidP="001077FB">
      <w:pPr>
        <w:pStyle w:val="Zkladntext"/>
        <w:spacing w:before="2"/>
        <w:rPr>
          <w:b/>
          <w:sz w:val="23"/>
        </w:rPr>
      </w:pPr>
    </w:p>
    <w:p w:rsidR="001077FB" w:rsidRDefault="001077FB" w:rsidP="001077FB">
      <w:pPr>
        <w:ind w:left="166"/>
        <w:jc w:val="center"/>
        <w:rPr>
          <w:b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Místní akční skupina Český les, z. s.</w:t>
      </w:r>
    </w:p>
    <w:p w:rsidR="001077FB" w:rsidRDefault="001077FB" w:rsidP="001077FB">
      <w:pPr>
        <w:spacing w:before="239"/>
        <w:ind w:left="167"/>
        <w:jc w:val="center"/>
        <w:rPr>
          <w:sz w:val="28"/>
        </w:rPr>
      </w:pPr>
      <w:r>
        <w:rPr>
          <w:sz w:val="28"/>
        </w:rPr>
        <w:t>Žadatel:</w:t>
      </w:r>
    </w:p>
    <w:p w:rsidR="001077FB" w:rsidRDefault="001077FB" w:rsidP="001077FB">
      <w:pPr>
        <w:spacing w:before="247"/>
        <w:ind w:left="171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……………………………………………………………………….</w:t>
      </w:r>
    </w:p>
    <w:p w:rsidR="001077FB" w:rsidRDefault="001077FB" w:rsidP="001077FB">
      <w:pPr>
        <w:spacing w:before="249"/>
        <w:ind w:left="170"/>
        <w:jc w:val="center"/>
        <w:rPr>
          <w:sz w:val="26"/>
        </w:rPr>
      </w:pPr>
      <w:r>
        <w:rPr>
          <w:sz w:val="26"/>
        </w:rPr>
        <w:t>Bodovací kritéria – regionální značka Český les</w:t>
      </w:r>
    </w:p>
    <w:p w:rsidR="001077FB" w:rsidRDefault="001077FB" w:rsidP="001077FB">
      <w:pPr>
        <w:pStyle w:val="Zkladntext"/>
        <w:tabs>
          <w:tab w:val="left" w:pos="1589"/>
        </w:tabs>
        <w:spacing w:before="46" w:after="44"/>
        <w:ind w:left="173"/>
        <w:jc w:val="center"/>
      </w:pPr>
      <w:r>
        <w:t>ano – 1 bod</w:t>
      </w:r>
      <w:r>
        <w:tab/>
        <w:t>ne – 0 bodů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4"/>
        <w:gridCol w:w="2556"/>
      </w:tblGrid>
      <w:tr w:rsidR="001077FB" w:rsidTr="00252CB7">
        <w:trPr>
          <w:trHeight w:val="534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line="261" w:lineRule="exact"/>
              <w:ind w:left="2214" w:right="305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kritérium</w:t>
            </w:r>
            <w:proofErr w:type="spellEnd"/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  <w:spacing w:line="261" w:lineRule="exact"/>
              <w:ind w:left="1024" w:right="102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bodů</w:t>
            </w:r>
            <w:proofErr w:type="spellEnd"/>
          </w:p>
        </w:tc>
      </w:tr>
      <w:tr w:rsidR="001077FB" w:rsidTr="00252CB7">
        <w:trPr>
          <w:trHeight w:val="532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proofErr w:type="spellStart"/>
            <w:r>
              <w:rPr>
                <w:sz w:val="23"/>
              </w:rPr>
              <w:t>Místní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subjekt</w:t>
            </w:r>
            <w:proofErr w:type="spellEnd"/>
            <w:r>
              <w:rPr>
                <w:sz w:val="23"/>
              </w:rPr>
              <w:t xml:space="preserve"> - </w:t>
            </w:r>
            <w:proofErr w:type="spellStart"/>
            <w:r>
              <w:rPr>
                <w:sz w:val="23"/>
              </w:rPr>
              <w:t>firma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živnostník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zemědělec</w:t>
            </w:r>
            <w:proofErr w:type="spellEnd"/>
          </w:p>
          <w:p w:rsidR="001077FB" w:rsidRDefault="001077FB" w:rsidP="00252CB7">
            <w:pPr>
              <w:pStyle w:val="TableParagraph"/>
              <w:spacing w:line="254" w:lineRule="exact"/>
              <w:ind w:left="527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(ŽL, </w:t>
            </w:r>
            <w:proofErr w:type="spellStart"/>
            <w:r>
              <w:rPr>
                <w:i/>
                <w:sz w:val="23"/>
              </w:rPr>
              <w:t>výpis</w:t>
            </w:r>
            <w:proofErr w:type="spellEnd"/>
            <w:r>
              <w:rPr>
                <w:i/>
                <w:sz w:val="23"/>
              </w:rPr>
              <w:t xml:space="preserve"> z </w:t>
            </w:r>
            <w:proofErr w:type="spellStart"/>
            <w:r>
              <w:rPr>
                <w:i/>
                <w:sz w:val="23"/>
              </w:rPr>
              <w:t>obch</w:t>
            </w:r>
            <w:proofErr w:type="spellEnd"/>
            <w:r>
              <w:rPr>
                <w:i/>
                <w:sz w:val="23"/>
              </w:rPr>
              <w:t xml:space="preserve">. </w:t>
            </w:r>
            <w:proofErr w:type="spellStart"/>
            <w:r>
              <w:rPr>
                <w:i/>
                <w:sz w:val="23"/>
              </w:rPr>
              <w:t>rejstříku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či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jiný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doklad</w:t>
            </w:r>
            <w:proofErr w:type="spellEnd"/>
            <w:r>
              <w:rPr>
                <w:i/>
                <w:sz w:val="23"/>
              </w:rPr>
              <w:t>)</w:t>
            </w:r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</w:pPr>
          </w:p>
        </w:tc>
      </w:tr>
      <w:tr w:rsidR="001077FB" w:rsidTr="00252CB7">
        <w:trPr>
          <w:trHeight w:val="532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 xml:space="preserve">2. </w:t>
            </w:r>
            <w:proofErr w:type="spellStart"/>
            <w:r>
              <w:rPr>
                <w:sz w:val="23"/>
              </w:rPr>
              <w:t>Ruční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řemeslná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práce</w:t>
            </w:r>
            <w:proofErr w:type="spellEnd"/>
            <w:r>
              <w:rPr>
                <w:sz w:val="23"/>
              </w:rPr>
              <w:t xml:space="preserve"> - z </w:t>
            </w:r>
            <w:proofErr w:type="spellStart"/>
            <w:r>
              <w:rPr>
                <w:sz w:val="23"/>
              </w:rPr>
              <w:t>více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než</w:t>
            </w:r>
            <w:proofErr w:type="spellEnd"/>
            <w:r>
              <w:rPr>
                <w:sz w:val="23"/>
              </w:rPr>
              <w:t xml:space="preserve"> 50 %</w:t>
            </w:r>
          </w:p>
          <w:p w:rsidR="001077FB" w:rsidRDefault="001077FB" w:rsidP="00252CB7">
            <w:pPr>
              <w:pStyle w:val="TableParagraph"/>
              <w:spacing w:line="254" w:lineRule="exact"/>
              <w:ind w:left="527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</w:r>
            <w:proofErr w:type="spellStart"/>
            <w:r>
              <w:rPr>
                <w:i/>
                <w:sz w:val="23"/>
              </w:rPr>
              <w:t>popis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postupu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výroby</w:t>
            </w:r>
            <w:proofErr w:type="spellEnd"/>
            <w:r>
              <w:rPr>
                <w:i/>
                <w:sz w:val="23"/>
              </w:rPr>
              <w:t>)</w:t>
            </w:r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</w:pPr>
          </w:p>
        </w:tc>
      </w:tr>
      <w:tr w:rsidR="001077FB" w:rsidTr="00252CB7">
        <w:trPr>
          <w:trHeight w:val="532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 xml:space="preserve">3. </w:t>
            </w:r>
            <w:proofErr w:type="spellStart"/>
            <w:r>
              <w:rPr>
                <w:sz w:val="23"/>
              </w:rPr>
              <w:t>Výrobek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je</w:t>
            </w:r>
            <w:proofErr w:type="spellEnd"/>
            <w:r>
              <w:rPr>
                <w:sz w:val="23"/>
              </w:rPr>
              <w:t xml:space="preserve"> z </w:t>
            </w:r>
            <w:proofErr w:type="spellStart"/>
            <w:r>
              <w:rPr>
                <w:sz w:val="23"/>
              </w:rPr>
              <w:t>místních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surovin</w:t>
            </w:r>
            <w:proofErr w:type="spellEnd"/>
          </w:p>
          <w:p w:rsidR="001077FB" w:rsidRDefault="001077FB" w:rsidP="00252CB7">
            <w:pPr>
              <w:pStyle w:val="TableParagraph"/>
              <w:spacing w:line="254" w:lineRule="exact"/>
              <w:ind w:left="527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</w:r>
            <w:proofErr w:type="spellStart"/>
            <w:r>
              <w:rPr>
                <w:i/>
                <w:sz w:val="23"/>
              </w:rPr>
              <w:t>seznam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surovin</w:t>
            </w:r>
            <w:proofErr w:type="spellEnd"/>
            <w:r>
              <w:rPr>
                <w:i/>
                <w:sz w:val="23"/>
              </w:rPr>
              <w:t xml:space="preserve"> s </w:t>
            </w:r>
            <w:proofErr w:type="spellStart"/>
            <w:r>
              <w:rPr>
                <w:i/>
                <w:sz w:val="23"/>
              </w:rPr>
              <w:t>uvedením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místa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původu</w:t>
            </w:r>
            <w:proofErr w:type="spellEnd"/>
            <w:r>
              <w:rPr>
                <w:i/>
                <w:sz w:val="23"/>
              </w:rPr>
              <w:t>)</w:t>
            </w:r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</w:pPr>
          </w:p>
        </w:tc>
      </w:tr>
      <w:tr w:rsidR="001077FB" w:rsidTr="00252CB7">
        <w:trPr>
          <w:trHeight w:val="534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line="261" w:lineRule="exact"/>
              <w:ind w:left="167"/>
              <w:rPr>
                <w:sz w:val="23"/>
              </w:rPr>
            </w:pPr>
            <w:r>
              <w:rPr>
                <w:sz w:val="23"/>
              </w:rPr>
              <w:t xml:space="preserve">4. </w:t>
            </w:r>
            <w:proofErr w:type="spellStart"/>
            <w:r>
              <w:rPr>
                <w:sz w:val="23"/>
              </w:rPr>
              <w:t>Jedinečnost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výrobku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služby</w:t>
            </w:r>
            <w:proofErr w:type="spellEnd"/>
            <w:r>
              <w:rPr>
                <w:sz w:val="23"/>
              </w:rPr>
              <w:t xml:space="preserve"> pro oblast </w:t>
            </w:r>
            <w:proofErr w:type="spellStart"/>
            <w:r>
              <w:rPr>
                <w:sz w:val="23"/>
              </w:rPr>
              <w:t>Českého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lesa</w:t>
            </w:r>
            <w:proofErr w:type="spellEnd"/>
          </w:p>
          <w:p w:rsidR="001077FB" w:rsidRDefault="001077FB" w:rsidP="00252CB7">
            <w:pPr>
              <w:pStyle w:val="TableParagraph"/>
              <w:spacing w:line="254" w:lineRule="exact"/>
              <w:ind w:left="527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</w:r>
            <w:proofErr w:type="spellStart"/>
            <w:r>
              <w:rPr>
                <w:i/>
                <w:sz w:val="23"/>
              </w:rPr>
              <w:t>posoudí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certifikační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komise</w:t>
            </w:r>
            <w:proofErr w:type="spellEnd"/>
            <w:r>
              <w:rPr>
                <w:i/>
                <w:sz w:val="23"/>
              </w:rPr>
              <w:t>)</w:t>
            </w:r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</w:pPr>
          </w:p>
        </w:tc>
      </w:tr>
      <w:tr w:rsidR="001077FB" w:rsidTr="00252CB7">
        <w:trPr>
          <w:trHeight w:val="532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 xml:space="preserve">5. </w:t>
            </w:r>
            <w:proofErr w:type="spellStart"/>
            <w:r>
              <w:rPr>
                <w:sz w:val="23"/>
              </w:rPr>
              <w:t>Originalita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výrobku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služby</w:t>
            </w:r>
            <w:proofErr w:type="spellEnd"/>
          </w:p>
          <w:p w:rsidR="001077FB" w:rsidRDefault="001077FB" w:rsidP="00252CB7">
            <w:pPr>
              <w:pStyle w:val="TableParagraph"/>
              <w:spacing w:line="254" w:lineRule="exact"/>
              <w:ind w:left="527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</w:r>
            <w:proofErr w:type="spellStart"/>
            <w:r>
              <w:rPr>
                <w:i/>
                <w:sz w:val="23"/>
              </w:rPr>
              <w:t>posoudí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certifikační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komise</w:t>
            </w:r>
            <w:proofErr w:type="spellEnd"/>
            <w:r>
              <w:rPr>
                <w:i/>
                <w:sz w:val="23"/>
              </w:rPr>
              <w:t>)</w:t>
            </w:r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</w:pPr>
          </w:p>
        </w:tc>
      </w:tr>
      <w:tr w:rsidR="001077FB" w:rsidTr="00252CB7">
        <w:trPr>
          <w:trHeight w:val="532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line="259" w:lineRule="exact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 xml:space="preserve">6. </w:t>
            </w:r>
            <w:proofErr w:type="spellStart"/>
            <w:r>
              <w:rPr>
                <w:w w:val="105"/>
                <w:sz w:val="23"/>
              </w:rPr>
              <w:t>Tradiční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výrobek</w:t>
            </w:r>
            <w:proofErr w:type="spellEnd"/>
            <w:r>
              <w:rPr>
                <w:w w:val="105"/>
                <w:sz w:val="23"/>
              </w:rPr>
              <w:t>/</w:t>
            </w:r>
            <w:proofErr w:type="spellStart"/>
            <w:r>
              <w:rPr>
                <w:w w:val="105"/>
                <w:sz w:val="23"/>
              </w:rPr>
              <w:t>služba</w:t>
            </w:r>
            <w:proofErr w:type="spellEnd"/>
            <w:r>
              <w:rPr>
                <w:w w:val="105"/>
                <w:sz w:val="23"/>
              </w:rPr>
              <w:t xml:space="preserve"> (</w:t>
            </w:r>
            <w:proofErr w:type="spellStart"/>
            <w:r>
              <w:rPr>
                <w:w w:val="105"/>
                <w:sz w:val="23"/>
              </w:rPr>
              <w:t>více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než</w:t>
            </w:r>
            <w:proofErr w:type="spellEnd"/>
            <w:r>
              <w:rPr>
                <w:w w:val="105"/>
                <w:sz w:val="23"/>
              </w:rPr>
              <w:t xml:space="preserve"> 50 let)</w:t>
            </w:r>
          </w:p>
          <w:p w:rsidR="001077FB" w:rsidRDefault="001077FB" w:rsidP="00252CB7">
            <w:pPr>
              <w:pStyle w:val="TableParagraph"/>
              <w:spacing w:line="254" w:lineRule="exact"/>
              <w:ind w:left="527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</w:r>
            <w:proofErr w:type="spellStart"/>
            <w:r>
              <w:rPr>
                <w:i/>
                <w:sz w:val="23"/>
              </w:rPr>
              <w:t>doložit</w:t>
            </w:r>
            <w:proofErr w:type="spellEnd"/>
            <w:r>
              <w:rPr>
                <w:i/>
                <w:sz w:val="23"/>
              </w:rPr>
              <w:t>)</w:t>
            </w:r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</w:pPr>
          </w:p>
        </w:tc>
      </w:tr>
      <w:tr w:rsidR="001077FB" w:rsidTr="00252CB7">
        <w:trPr>
          <w:trHeight w:val="532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 xml:space="preserve">7. </w:t>
            </w:r>
            <w:proofErr w:type="spellStart"/>
            <w:r>
              <w:rPr>
                <w:sz w:val="23"/>
              </w:rPr>
              <w:t>Výrobek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služba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je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certifikován</w:t>
            </w:r>
            <w:proofErr w:type="spellEnd"/>
            <w:r>
              <w:rPr>
                <w:sz w:val="23"/>
              </w:rPr>
              <w:t xml:space="preserve"> v </w:t>
            </w:r>
            <w:proofErr w:type="spellStart"/>
            <w:r>
              <w:rPr>
                <w:sz w:val="23"/>
              </w:rPr>
              <w:t>jiném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systému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hodnocení</w:t>
            </w:r>
            <w:proofErr w:type="spellEnd"/>
          </w:p>
          <w:p w:rsidR="001077FB" w:rsidRDefault="001077FB" w:rsidP="00252CB7">
            <w:pPr>
              <w:pStyle w:val="TableParagraph"/>
              <w:spacing w:line="254" w:lineRule="exact"/>
              <w:ind w:left="527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</w:r>
            <w:proofErr w:type="spellStart"/>
            <w:r>
              <w:rPr>
                <w:i/>
                <w:sz w:val="23"/>
              </w:rPr>
              <w:t>doložit</w:t>
            </w:r>
            <w:proofErr w:type="spellEnd"/>
            <w:r>
              <w:rPr>
                <w:i/>
                <w:sz w:val="23"/>
              </w:rPr>
              <w:t>)</w:t>
            </w:r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</w:pPr>
          </w:p>
        </w:tc>
      </w:tr>
      <w:tr w:rsidR="001077FB" w:rsidTr="00252CB7">
        <w:trPr>
          <w:trHeight w:val="534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line="261" w:lineRule="exact"/>
              <w:ind w:left="167"/>
              <w:rPr>
                <w:sz w:val="23"/>
              </w:rPr>
            </w:pPr>
            <w:r>
              <w:rPr>
                <w:sz w:val="23"/>
              </w:rPr>
              <w:t xml:space="preserve">8. </w:t>
            </w:r>
            <w:proofErr w:type="spellStart"/>
            <w:r>
              <w:rPr>
                <w:sz w:val="23"/>
              </w:rPr>
              <w:t>Stávající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propagace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výrobku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služby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je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mimo</w:t>
            </w:r>
            <w:proofErr w:type="spellEnd"/>
            <w:r>
              <w:rPr>
                <w:sz w:val="23"/>
              </w:rPr>
              <w:t xml:space="preserve"> ČL</w:t>
            </w:r>
          </w:p>
          <w:p w:rsidR="001077FB" w:rsidRDefault="001077FB" w:rsidP="00252CB7">
            <w:pPr>
              <w:pStyle w:val="TableParagraph"/>
              <w:spacing w:line="254" w:lineRule="exact"/>
              <w:ind w:left="527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</w:r>
            <w:proofErr w:type="spellStart"/>
            <w:r>
              <w:rPr>
                <w:i/>
                <w:sz w:val="23"/>
              </w:rPr>
              <w:t>doložit</w:t>
            </w:r>
            <w:proofErr w:type="spellEnd"/>
            <w:r>
              <w:rPr>
                <w:i/>
                <w:sz w:val="23"/>
              </w:rPr>
              <w:t>)</w:t>
            </w:r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</w:pPr>
          </w:p>
        </w:tc>
      </w:tr>
      <w:tr w:rsidR="001077FB" w:rsidTr="00252CB7">
        <w:trPr>
          <w:trHeight w:val="532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 xml:space="preserve">9. </w:t>
            </w:r>
            <w:proofErr w:type="spellStart"/>
            <w:r>
              <w:rPr>
                <w:w w:val="105"/>
                <w:sz w:val="23"/>
              </w:rPr>
              <w:t>Výrobek</w:t>
            </w:r>
            <w:proofErr w:type="spellEnd"/>
            <w:r>
              <w:rPr>
                <w:w w:val="105"/>
                <w:sz w:val="23"/>
              </w:rPr>
              <w:t>/</w:t>
            </w:r>
            <w:proofErr w:type="spellStart"/>
            <w:r>
              <w:rPr>
                <w:w w:val="105"/>
                <w:sz w:val="23"/>
              </w:rPr>
              <w:t>služba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neohrožuje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životní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prostředí</w:t>
            </w:r>
            <w:proofErr w:type="spellEnd"/>
          </w:p>
          <w:p w:rsidR="001077FB" w:rsidRDefault="001077FB" w:rsidP="00252CB7">
            <w:pPr>
              <w:pStyle w:val="TableParagraph"/>
              <w:spacing w:line="254" w:lineRule="exact"/>
              <w:ind w:left="527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</w:r>
            <w:proofErr w:type="spellStart"/>
            <w:r>
              <w:rPr>
                <w:i/>
                <w:sz w:val="23"/>
              </w:rPr>
              <w:t>čestné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prohlášení</w:t>
            </w:r>
            <w:proofErr w:type="spellEnd"/>
            <w:r>
              <w:rPr>
                <w:i/>
                <w:sz w:val="23"/>
              </w:rPr>
              <w:t xml:space="preserve">, </w:t>
            </w:r>
            <w:proofErr w:type="spellStart"/>
            <w:r>
              <w:rPr>
                <w:i/>
                <w:sz w:val="23"/>
              </w:rPr>
              <w:t>posouzení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certifikační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komisí</w:t>
            </w:r>
            <w:proofErr w:type="spellEnd"/>
            <w:r>
              <w:rPr>
                <w:i/>
                <w:sz w:val="23"/>
              </w:rPr>
              <w:t>)</w:t>
            </w:r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</w:pPr>
          </w:p>
        </w:tc>
      </w:tr>
      <w:tr w:rsidR="001077FB" w:rsidTr="00252CB7">
        <w:trPr>
          <w:trHeight w:val="532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 xml:space="preserve">10. </w:t>
            </w:r>
            <w:proofErr w:type="spellStart"/>
            <w:r>
              <w:rPr>
                <w:sz w:val="23"/>
              </w:rPr>
              <w:t>Výrobek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služba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má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stálé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kvalitativní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parametry</w:t>
            </w:r>
            <w:proofErr w:type="spellEnd"/>
          </w:p>
          <w:p w:rsidR="001077FB" w:rsidRDefault="001077FB" w:rsidP="00252CB7">
            <w:pPr>
              <w:pStyle w:val="TableParagraph"/>
              <w:spacing w:line="254" w:lineRule="exact"/>
              <w:ind w:left="527"/>
              <w:rPr>
                <w:i/>
                <w:sz w:val="23"/>
              </w:rPr>
            </w:pPr>
            <w:r>
              <w:rPr>
                <w:i/>
                <w:sz w:val="23"/>
              </w:rPr>
              <w:t>(</w:t>
            </w:r>
            <w:proofErr w:type="spellStart"/>
            <w:r>
              <w:rPr>
                <w:i/>
                <w:sz w:val="23"/>
              </w:rPr>
              <w:t>čestné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prohlášení</w:t>
            </w:r>
            <w:proofErr w:type="spellEnd"/>
            <w:r>
              <w:rPr>
                <w:i/>
                <w:sz w:val="23"/>
              </w:rPr>
              <w:t xml:space="preserve"> o </w:t>
            </w:r>
            <w:proofErr w:type="spellStart"/>
            <w:r>
              <w:rPr>
                <w:i/>
                <w:sz w:val="23"/>
              </w:rPr>
              <w:t>plnění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předpisů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či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jiných</w:t>
            </w:r>
            <w:proofErr w:type="spell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parametrů</w:t>
            </w:r>
            <w:proofErr w:type="spellEnd"/>
            <w:r>
              <w:rPr>
                <w:i/>
                <w:sz w:val="23"/>
              </w:rPr>
              <w:t>)</w:t>
            </w:r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</w:pPr>
          </w:p>
        </w:tc>
      </w:tr>
      <w:tr w:rsidR="001077FB" w:rsidTr="00252CB7">
        <w:trPr>
          <w:trHeight w:val="534"/>
        </w:trPr>
        <w:tc>
          <w:tcPr>
            <w:tcW w:w="6174" w:type="dxa"/>
          </w:tcPr>
          <w:p w:rsidR="001077FB" w:rsidRDefault="001077FB" w:rsidP="00252CB7">
            <w:pPr>
              <w:pStyle w:val="TableParagraph"/>
              <w:spacing w:before="9"/>
            </w:pPr>
          </w:p>
          <w:p w:rsidR="001077FB" w:rsidRDefault="001077FB" w:rsidP="00252CB7">
            <w:pPr>
              <w:pStyle w:val="TableParagraph"/>
              <w:spacing w:line="252" w:lineRule="exact"/>
              <w:ind w:left="10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Celkem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bodů</w:t>
            </w:r>
            <w:proofErr w:type="spellEnd"/>
          </w:p>
        </w:tc>
        <w:tc>
          <w:tcPr>
            <w:tcW w:w="2556" w:type="dxa"/>
          </w:tcPr>
          <w:p w:rsidR="001077FB" w:rsidRDefault="001077FB" w:rsidP="00252CB7">
            <w:pPr>
              <w:pStyle w:val="TableParagraph"/>
            </w:pPr>
          </w:p>
        </w:tc>
      </w:tr>
    </w:tbl>
    <w:p w:rsidR="001077FB" w:rsidRDefault="001077FB" w:rsidP="001077FB">
      <w:pPr>
        <w:rPr>
          <w:sz w:val="24"/>
        </w:rPr>
      </w:pPr>
    </w:p>
    <w:p w:rsidR="001077FB" w:rsidRDefault="001077FB" w:rsidP="001077FB">
      <w:pPr>
        <w:rPr>
          <w:sz w:val="23"/>
        </w:rPr>
      </w:pPr>
    </w:p>
    <w:p w:rsidR="001077FB" w:rsidRDefault="001077FB" w:rsidP="001077FB">
      <w:pPr>
        <w:rPr>
          <w:sz w:val="23"/>
        </w:rPr>
      </w:pPr>
    </w:p>
    <w:p w:rsidR="001077FB" w:rsidRDefault="001077FB" w:rsidP="001077FB">
      <w:pPr>
        <w:rPr>
          <w:sz w:val="23"/>
        </w:rPr>
      </w:pPr>
    </w:p>
    <w:p w:rsidR="001077FB" w:rsidRDefault="001077FB" w:rsidP="001077FB">
      <w:pPr>
        <w:rPr>
          <w:sz w:val="23"/>
        </w:rPr>
      </w:pPr>
      <w:r>
        <w:rPr>
          <w:sz w:val="23"/>
        </w:rPr>
        <w:t>V ………………………………. dne ……………………….</w:t>
      </w:r>
    </w:p>
    <w:p w:rsidR="001077FB" w:rsidRDefault="001077FB" w:rsidP="001077FB">
      <w:pPr>
        <w:tabs>
          <w:tab w:val="left" w:pos="4649"/>
          <w:tab w:val="left" w:pos="6826"/>
        </w:tabs>
        <w:spacing w:before="157"/>
        <w:rPr>
          <w:sz w:val="26"/>
        </w:rPr>
      </w:pPr>
    </w:p>
    <w:p w:rsidR="001077FB" w:rsidRDefault="001077FB" w:rsidP="001077FB">
      <w:pPr>
        <w:tabs>
          <w:tab w:val="left" w:pos="4649"/>
          <w:tab w:val="left" w:pos="6826"/>
        </w:tabs>
        <w:spacing w:before="157"/>
        <w:rPr>
          <w:sz w:val="23"/>
        </w:rPr>
      </w:pPr>
      <w:r>
        <w:rPr>
          <w:sz w:val="23"/>
        </w:rPr>
        <w:t>Hodnotitel:</w:t>
      </w:r>
      <w:r>
        <w:rPr>
          <w:spacing w:val="-2"/>
          <w:sz w:val="23"/>
        </w:rPr>
        <w:t xml:space="preserve"> </w:t>
      </w:r>
      <w:r>
        <w:rPr>
          <w:sz w:val="23"/>
        </w:rPr>
        <w:t>………………………………</w:t>
      </w:r>
      <w:r>
        <w:rPr>
          <w:sz w:val="23"/>
        </w:rPr>
        <w:tab/>
      </w:r>
    </w:p>
    <w:p w:rsidR="001077FB" w:rsidRDefault="001077FB" w:rsidP="001077FB">
      <w:pPr>
        <w:tabs>
          <w:tab w:val="left" w:pos="4649"/>
          <w:tab w:val="left" w:pos="6826"/>
        </w:tabs>
        <w:spacing w:before="157"/>
        <w:ind w:left="170"/>
        <w:jc w:val="center"/>
        <w:rPr>
          <w:sz w:val="23"/>
        </w:rPr>
      </w:pPr>
    </w:p>
    <w:p w:rsidR="001077FB" w:rsidRDefault="001077FB" w:rsidP="001077FB">
      <w:pPr>
        <w:tabs>
          <w:tab w:val="left" w:pos="4649"/>
          <w:tab w:val="left" w:pos="6826"/>
        </w:tabs>
        <w:spacing w:before="157"/>
        <w:ind w:left="170"/>
        <w:jc w:val="center"/>
        <w:rPr>
          <w:sz w:val="23"/>
        </w:rPr>
      </w:pPr>
    </w:p>
    <w:p w:rsidR="001077FB" w:rsidRDefault="001077FB" w:rsidP="001077FB">
      <w:pPr>
        <w:tabs>
          <w:tab w:val="left" w:pos="4649"/>
          <w:tab w:val="left" w:pos="6826"/>
        </w:tabs>
        <w:spacing w:before="157"/>
        <w:ind w:left="170"/>
        <w:jc w:val="center"/>
        <w:rPr>
          <w:sz w:val="23"/>
        </w:rPr>
      </w:pPr>
      <w:r>
        <w:rPr>
          <w:sz w:val="23"/>
        </w:rPr>
        <w:tab/>
        <w:t>…………………………..</w:t>
      </w:r>
    </w:p>
    <w:p w:rsidR="001077FB" w:rsidRDefault="001077FB" w:rsidP="001077FB">
      <w:pPr>
        <w:tabs>
          <w:tab w:val="left" w:pos="4649"/>
          <w:tab w:val="left" w:pos="6826"/>
        </w:tabs>
        <w:spacing w:before="157"/>
        <w:ind w:left="170"/>
        <w:jc w:val="center"/>
        <w:rPr>
          <w:sz w:val="23"/>
        </w:rPr>
      </w:pPr>
      <w:r>
        <w:rPr>
          <w:sz w:val="23"/>
        </w:rPr>
        <w:t xml:space="preserve">                                                                        </w:t>
      </w:r>
      <w:r>
        <w:rPr>
          <w:sz w:val="23"/>
        </w:rPr>
        <w:t>Pod</w:t>
      </w:r>
      <w:bookmarkStart w:id="0" w:name="_GoBack"/>
      <w:bookmarkEnd w:id="0"/>
      <w:r>
        <w:rPr>
          <w:sz w:val="23"/>
        </w:rPr>
        <w:t>pis</w:t>
      </w:r>
    </w:p>
    <w:p w:rsidR="0038654E" w:rsidRDefault="0038654E"/>
    <w:sectPr w:rsidR="0038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FB"/>
    <w:rsid w:val="001077FB"/>
    <w:rsid w:val="003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A159"/>
  <w15:chartTrackingRefBased/>
  <w15:docId w15:val="{AEDDEF40-7A2D-49AD-B9D1-6FB946F9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107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077FB"/>
  </w:style>
  <w:style w:type="character" w:customStyle="1" w:styleId="ZkladntextChar">
    <w:name w:val="Základní text Char"/>
    <w:basedOn w:val="Standardnpsmoodstavce"/>
    <w:link w:val="Zkladntext"/>
    <w:uiPriority w:val="1"/>
    <w:rsid w:val="001077FB"/>
    <w:rPr>
      <w:rFonts w:ascii="Times New Roman" w:eastAsia="Times New Roman" w:hAnsi="Times New Roman" w:cs="Times New Roman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10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2018-01-26T21:11:00Z</dcterms:created>
  <dcterms:modified xsi:type="dcterms:W3CDTF">2018-01-26T21:14:00Z</dcterms:modified>
</cp:coreProperties>
</file>