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83" w:rsidRDefault="009C6F83" w:rsidP="009C6F83">
      <w:pPr>
        <w:pStyle w:val="Zkladntext"/>
        <w:spacing w:before="6"/>
        <w:rPr>
          <w:sz w:val="12"/>
        </w:rPr>
      </w:pPr>
    </w:p>
    <w:p w:rsidR="009C6F83" w:rsidRDefault="009C6F83" w:rsidP="009C6F83">
      <w:pPr>
        <w:spacing w:before="89"/>
        <w:ind w:left="782"/>
        <w:rPr>
          <w:b/>
          <w:sz w:val="26"/>
        </w:rPr>
      </w:pPr>
      <w:r>
        <w:rPr>
          <w:b/>
          <w:sz w:val="26"/>
        </w:rPr>
        <w:t>Příloha F – Zákon č</w:t>
      </w:r>
      <w:bookmarkStart w:id="0" w:name="_GoBack"/>
      <w:bookmarkEnd w:id="0"/>
      <w:r>
        <w:rPr>
          <w:b/>
          <w:sz w:val="26"/>
        </w:rPr>
        <w:t>. 452/2001 Sb.</w:t>
      </w:r>
    </w:p>
    <w:p w:rsidR="009C6F83" w:rsidRDefault="009C6F83" w:rsidP="009C6F83">
      <w:pPr>
        <w:pStyle w:val="Zkladntext"/>
        <w:spacing w:before="3"/>
        <w:rPr>
          <w:b/>
          <w:sz w:val="30"/>
        </w:rPr>
      </w:pPr>
    </w:p>
    <w:p w:rsidR="009C6F83" w:rsidRDefault="009C6F83" w:rsidP="009C6F83">
      <w:pPr>
        <w:ind w:left="171"/>
        <w:jc w:val="center"/>
        <w:rPr>
          <w:b/>
          <w:sz w:val="23"/>
        </w:rPr>
      </w:pPr>
      <w:r>
        <w:rPr>
          <w:b/>
          <w:sz w:val="23"/>
        </w:rPr>
        <w:t>452</w:t>
      </w:r>
    </w:p>
    <w:p w:rsidR="009C6F83" w:rsidRDefault="009C6F83" w:rsidP="009C6F83">
      <w:pPr>
        <w:spacing w:before="148"/>
        <w:ind w:left="169"/>
        <w:jc w:val="center"/>
        <w:rPr>
          <w:b/>
          <w:sz w:val="23"/>
        </w:rPr>
      </w:pPr>
      <w:r>
        <w:rPr>
          <w:b/>
          <w:sz w:val="23"/>
        </w:rPr>
        <w:t>ZÁKON</w:t>
      </w:r>
    </w:p>
    <w:p w:rsidR="009C6F83" w:rsidRDefault="009C6F83" w:rsidP="009C6F83">
      <w:pPr>
        <w:spacing w:before="26"/>
        <w:ind w:left="171"/>
        <w:jc w:val="center"/>
        <w:rPr>
          <w:sz w:val="23"/>
        </w:rPr>
      </w:pPr>
      <w:r>
        <w:rPr>
          <w:sz w:val="23"/>
        </w:rPr>
        <w:t>ze dne 29. listopadu 2001</w:t>
      </w:r>
    </w:p>
    <w:p w:rsidR="009C6F83" w:rsidRDefault="009C6F83" w:rsidP="009C6F83">
      <w:pPr>
        <w:spacing w:before="40" w:line="237" w:lineRule="auto"/>
        <w:ind w:left="1374" w:right="1209"/>
        <w:jc w:val="center"/>
        <w:rPr>
          <w:b/>
          <w:sz w:val="23"/>
        </w:rPr>
      </w:pPr>
      <w:r>
        <w:rPr>
          <w:b/>
          <w:sz w:val="23"/>
        </w:rPr>
        <w:t>o ochraně označení původu a zeměpisných označení a o změně zákona o ochraně spotřebitele</w:t>
      </w:r>
    </w:p>
    <w:p w:rsidR="009C6F83" w:rsidRDefault="009C6F83" w:rsidP="009C6F83">
      <w:pPr>
        <w:spacing w:before="149"/>
        <w:ind w:left="782"/>
        <w:rPr>
          <w:sz w:val="23"/>
        </w:rPr>
      </w:pPr>
      <w:r>
        <w:rPr>
          <w:sz w:val="23"/>
        </w:rPr>
        <w:t>Parlament se usnesl na tomto zákoně České republiky:</w:t>
      </w:r>
    </w:p>
    <w:p w:rsidR="009C6F83" w:rsidRDefault="009C6F83" w:rsidP="009C6F83">
      <w:pPr>
        <w:spacing w:before="227"/>
        <w:ind w:left="169"/>
        <w:jc w:val="center"/>
        <w:rPr>
          <w:b/>
          <w:sz w:val="23"/>
        </w:rPr>
      </w:pPr>
      <w:r>
        <w:rPr>
          <w:b/>
          <w:sz w:val="23"/>
        </w:rPr>
        <w:t>ČÁST PRVNÍ</w:t>
      </w:r>
    </w:p>
    <w:p w:rsidR="009C6F83" w:rsidRDefault="009C6F83" w:rsidP="009C6F83">
      <w:pPr>
        <w:spacing w:before="3"/>
        <w:ind w:left="163"/>
        <w:jc w:val="center"/>
        <w:rPr>
          <w:b/>
          <w:sz w:val="23"/>
        </w:rPr>
      </w:pPr>
      <w:r>
        <w:rPr>
          <w:b/>
          <w:sz w:val="23"/>
        </w:rPr>
        <w:t>OCHRANA OZNAČENÍ PŮVODU A ZEMĚPISNÝCH OZNAČENÍ</w:t>
      </w:r>
    </w:p>
    <w:p w:rsidR="009C6F83" w:rsidRDefault="009C6F83" w:rsidP="009C6F83">
      <w:pPr>
        <w:spacing w:before="225"/>
        <w:ind w:left="4310" w:right="4126" w:firstLine="641"/>
        <w:rPr>
          <w:b/>
          <w:sz w:val="23"/>
        </w:rPr>
      </w:pPr>
      <w:r>
        <w:rPr>
          <w:b/>
          <w:sz w:val="23"/>
        </w:rPr>
        <w:t>Hlava I Základní ustanovení</w:t>
      </w:r>
    </w:p>
    <w:p w:rsidR="009C6F83" w:rsidRDefault="009C6F83" w:rsidP="009C6F83">
      <w:pPr>
        <w:spacing w:before="225" w:line="264" w:lineRule="exact"/>
        <w:ind w:left="171"/>
        <w:jc w:val="center"/>
        <w:rPr>
          <w:b/>
          <w:sz w:val="23"/>
        </w:rPr>
      </w:pPr>
      <w:r>
        <w:rPr>
          <w:b/>
          <w:sz w:val="23"/>
        </w:rPr>
        <w:t>§ 1</w:t>
      </w:r>
    </w:p>
    <w:p w:rsidR="009C6F83" w:rsidRDefault="009C6F83" w:rsidP="009C6F83">
      <w:pPr>
        <w:spacing w:line="253" w:lineRule="exact"/>
        <w:ind w:left="170"/>
        <w:jc w:val="center"/>
        <w:rPr>
          <w:b/>
        </w:rPr>
      </w:pPr>
      <w:r>
        <w:rPr>
          <w:b/>
        </w:rPr>
        <w:t>Předmět úpravy</w:t>
      </w:r>
    </w:p>
    <w:p w:rsidR="009C6F83" w:rsidRDefault="009C6F83" w:rsidP="009C6F83">
      <w:pPr>
        <w:pStyle w:val="Zkladntext"/>
        <w:spacing w:before="71"/>
        <w:ind w:left="782" w:right="791"/>
      </w:pPr>
      <w:r>
        <w:t>Zákon upravuje podmínky, za nichž lze získat ochranu označení původu, popřípadě zeměpisného označení pro zboží, jakož i právní účinky této ochrany.</w:t>
      </w:r>
    </w:p>
    <w:p w:rsidR="009C6F83" w:rsidRDefault="009C6F83" w:rsidP="009C6F83">
      <w:pPr>
        <w:pStyle w:val="Zkladntext"/>
        <w:spacing w:before="10"/>
        <w:rPr>
          <w:sz w:val="19"/>
        </w:rPr>
      </w:pPr>
    </w:p>
    <w:p w:rsidR="009C6F83" w:rsidRDefault="009C6F83" w:rsidP="009C6F83">
      <w:pPr>
        <w:ind w:left="169"/>
        <w:jc w:val="center"/>
        <w:rPr>
          <w:b/>
        </w:rPr>
      </w:pPr>
      <w:r>
        <w:rPr>
          <w:b/>
        </w:rPr>
        <w:t>§ 2</w:t>
      </w:r>
    </w:p>
    <w:p w:rsidR="009C6F83" w:rsidRDefault="009C6F83" w:rsidP="009C6F83">
      <w:pPr>
        <w:spacing w:before="1"/>
        <w:ind w:left="170"/>
        <w:jc w:val="center"/>
        <w:rPr>
          <w:b/>
        </w:rPr>
      </w:pPr>
      <w:r>
        <w:rPr>
          <w:b/>
        </w:rPr>
        <w:t>Vymezení pojmů</w:t>
      </w:r>
    </w:p>
    <w:p w:rsidR="009C6F83" w:rsidRDefault="009C6F83" w:rsidP="009C6F83">
      <w:pPr>
        <w:pStyle w:val="Zkladntext"/>
        <w:spacing w:before="71"/>
        <w:ind w:left="782"/>
      </w:pPr>
      <w:r>
        <w:t>Pro účely tohoto zákona se rozumí:</w:t>
      </w:r>
    </w:p>
    <w:p w:rsidR="009C6F83" w:rsidRDefault="009C6F83" w:rsidP="009C6F83">
      <w:pPr>
        <w:pStyle w:val="Zkladntext"/>
        <w:spacing w:before="4" w:after="1"/>
        <w:rPr>
          <w:sz w:val="12"/>
        </w:rPr>
      </w:pPr>
    </w:p>
    <w:tbl>
      <w:tblPr>
        <w:tblStyle w:val="TableNormal"/>
        <w:tblW w:w="0" w:type="auto"/>
        <w:tblInd w:w="582" w:type="dxa"/>
        <w:tblLayout w:type="fixed"/>
        <w:tblLook w:val="01E0" w:firstRow="1" w:lastRow="1" w:firstColumn="1" w:lastColumn="1" w:noHBand="0" w:noVBand="0"/>
      </w:tblPr>
      <w:tblGrid>
        <w:gridCol w:w="484"/>
        <w:gridCol w:w="8914"/>
      </w:tblGrid>
      <w:tr w:rsidR="009C6F83" w:rsidTr="00DC745C">
        <w:trPr>
          <w:trHeight w:val="1813"/>
        </w:trPr>
        <w:tc>
          <w:tcPr>
            <w:tcW w:w="484" w:type="dxa"/>
          </w:tcPr>
          <w:p w:rsidR="009C6F83" w:rsidRDefault="009C6F83" w:rsidP="00DC745C">
            <w:pPr>
              <w:pStyle w:val="TableParagraph"/>
              <w:spacing w:line="244" w:lineRule="exact"/>
              <w:ind w:left="168" w:right="80"/>
              <w:jc w:val="center"/>
            </w:pPr>
            <w:r>
              <w:t>a)</w:t>
            </w:r>
          </w:p>
        </w:tc>
        <w:tc>
          <w:tcPr>
            <w:tcW w:w="8914" w:type="dxa"/>
          </w:tcPr>
          <w:p w:rsidR="009C6F83" w:rsidRDefault="009C6F83" w:rsidP="00DC745C">
            <w:pPr>
              <w:pStyle w:val="TableParagraph"/>
              <w:ind w:left="99" w:right="198"/>
            </w:pPr>
            <w:r>
              <w:t>označením původu název oblasti, určitého místa nebo země (dále jen "území") používaný k označení zboží pocházejícího z tohoto území, jestliže kvalita nebo vlastnosti tohoto zboží jsou výlučně nebo převážně dány zvláštním zeměpisným prostředím s jeho charakteristickými přírodními a lidskými faktory a jestliže výroba, zpracování a příprava takového zboží probíhá ve vymezeném území; za označení původu pro zemědělské výrobky nebo potraviny jsou pokládána i tradiční zeměpisná nebo nezeměpisná označení pro zboží pocházející z vymezeného území, splňuje-li takové zboží ostatní podmínky podle tohoto ustanovení;</w:t>
            </w:r>
          </w:p>
        </w:tc>
      </w:tr>
      <w:tr w:rsidR="009C6F83" w:rsidTr="00DC745C">
        <w:trPr>
          <w:trHeight w:val="1101"/>
        </w:trPr>
        <w:tc>
          <w:tcPr>
            <w:tcW w:w="484" w:type="dxa"/>
          </w:tcPr>
          <w:p w:rsidR="009C6F83" w:rsidRDefault="009C6F83" w:rsidP="00DC745C">
            <w:pPr>
              <w:pStyle w:val="TableParagraph"/>
              <w:spacing w:before="40"/>
              <w:ind w:left="177" w:right="78"/>
              <w:jc w:val="center"/>
            </w:pPr>
            <w:r>
              <w:t>b)</w:t>
            </w:r>
          </w:p>
        </w:tc>
        <w:tc>
          <w:tcPr>
            <w:tcW w:w="8914" w:type="dxa"/>
          </w:tcPr>
          <w:p w:rsidR="009C6F83" w:rsidRDefault="009C6F83" w:rsidP="00DC745C">
            <w:pPr>
              <w:pStyle w:val="TableParagraph"/>
              <w:spacing w:before="40"/>
              <w:ind w:left="99" w:right="198"/>
            </w:pPr>
            <w:r>
              <w:t>zeměpisným označením název území používaný k označení zboží pocházejícího z tohoto území, jestliže toto zboží má určitou kvalitu, pověst nebo jiné vlastnosti, které lze přičíst tomuto</w:t>
            </w:r>
          </w:p>
          <w:p w:rsidR="009C6F83" w:rsidRDefault="009C6F83" w:rsidP="00DC745C">
            <w:pPr>
              <w:pStyle w:val="TableParagraph"/>
              <w:spacing w:before="1"/>
              <w:ind w:left="99" w:right="270"/>
            </w:pPr>
            <w:r>
              <w:t>zeměpisnému původu, a jestliže výroba nebo zpracování anebo příprava takového zboží probíhá ve vymezeném území;</w:t>
            </w:r>
          </w:p>
        </w:tc>
      </w:tr>
      <w:tr w:rsidR="009C6F83" w:rsidTr="00DC745C">
        <w:trPr>
          <w:trHeight w:val="850"/>
        </w:trPr>
        <w:tc>
          <w:tcPr>
            <w:tcW w:w="484" w:type="dxa"/>
          </w:tcPr>
          <w:p w:rsidR="009C6F83" w:rsidRDefault="009C6F83" w:rsidP="00DC745C">
            <w:pPr>
              <w:pStyle w:val="TableParagraph"/>
              <w:spacing w:before="40"/>
              <w:ind w:left="168" w:right="80"/>
              <w:jc w:val="center"/>
            </w:pPr>
            <w:r>
              <w:t>c)</w:t>
            </w:r>
          </w:p>
        </w:tc>
        <w:tc>
          <w:tcPr>
            <w:tcW w:w="8914" w:type="dxa"/>
          </w:tcPr>
          <w:p w:rsidR="009C6F83" w:rsidRDefault="009C6F83" w:rsidP="00DC745C">
            <w:pPr>
              <w:pStyle w:val="TableParagraph"/>
              <w:spacing w:before="40"/>
              <w:ind w:left="99" w:right="198"/>
            </w:pPr>
            <w:r>
              <w:t>zbožím jakákoliv movitá věc, která byla vyrobena, vytěžena nebo jinak získána bez ohledu na stupeň jejího zpracování a je určena k nabídce spotřebiteli; za zboží podle tohoto zákona se považují i služby;</w:t>
            </w:r>
          </w:p>
        </w:tc>
      </w:tr>
      <w:tr w:rsidR="009C6F83" w:rsidTr="00DC745C">
        <w:trPr>
          <w:trHeight w:val="545"/>
        </w:trPr>
        <w:tc>
          <w:tcPr>
            <w:tcW w:w="484" w:type="dxa"/>
          </w:tcPr>
          <w:p w:rsidR="009C6F83" w:rsidRDefault="009C6F83" w:rsidP="00DC745C">
            <w:pPr>
              <w:pStyle w:val="TableParagraph"/>
              <w:spacing w:before="40"/>
              <w:ind w:left="177" w:right="78"/>
              <w:jc w:val="center"/>
            </w:pPr>
            <w:r>
              <w:t>d)</w:t>
            </w:r>
          </w:p>
        </w:tc>
        <w:tc>
          <w:tcPr>
            <w:tcW w:w="8914" w:type="dxa"/>
          </w:tcPr>
          <w:p w:rsidR="009C6F83" w:rsidRDefault="009C6F83" w:rsidP="00DC745C">
            <w:pPr>
              <w:pStyle w:val="TableParagraph"/>
              <w:spacing w:before="44" w:line="252" w:lineRule="exact"/>
              <w:ind w:left="99" w:right="270"/>
            </w:pPr>
            <w:r>
              <w:t>obecným názvem druhu zboží označení, které se stalo pro takovéto zboží běžným názvem, přestože se vztahuje k území, kde bylo toto zboží původně vyrobeno nebo uvedeno na trh.</w:t>
            </w:r>
          </w:p>
        </w:tc>
      </w:tr>
    </w:tbl>
    <w:p w:rsidR="009C6F83" w:rsidRDefault="009C6F83" w:rsidP="009C6F83">
      <w:pPr>
        <w:pStyle w:val="Zkladntext"/>
        <w:spacing w:before="1"/>
        <w:rPr>
          <w:sz w:val="25"/>
        </w:rPr>
      </w:pPr>
    </w:p>
    <w:p w:rsidR="009C6F83" w:rsidRDefault="009C6F83" w:rsidP="009C6F83">
      <w:pPr>
        <w:ind w:left="5179"/>
        <w:rPr>
          <w:b/>
        </w:rPr>
      </w:pPr>
      <w:r>
        <w:rPr>
          <w:b/>
        </w:rPr>
        <w:t>§ 3</w:t>
      </w:r>
    </w:p>
    <w:p w:rsidR="009C6F83" w:rsidRDefault="009C6F83" w:rsidP="009C6F83">
      <w:pPr>
        <w:pStyle w:val="Zkladntext"/>
        <w:spacing w:before="71"/>
        <w:ind w:left="782" w:right="791"/>
      </w:pPr>
      <w:r>
        <w:t>Označení původu a zeměpisné označení se zapisuje do rejstříku označení původu a zeměpisných označení (dále jen "rejstřík"), který vede Úřad průmyslového vlastnictví (dále jen "Úřad").</w:t>
      </w:r>
    </w:p>
    <w:p w:rsidR="009C6F83" w:rsidRDefault="009C6F83" w:rsidP="009C6F83">
      <w:pPr>
        <w:sectPr w:rsidR="009C6F83">
          <w:headerReference w:type="default" r:id="rId5"/>
          <w:footerReference w:type="default" r:id="rId6"/>
          <w:pgSz w:w="11910" w:h="16840"/>
          <w:pgMar w:top="2060" w:right="520" w:bottom="1120" w:left="920" w:header="729" w:footer="935" w:gutter="0"/>
          <w:pgNumType w:start="29"/>
          <w:cols w:space="708"/>
        </w:sectPr>
      </w:pPr>
    </w:p>
    <w:p w:rsidR="009C6F83" w:rsidRDefault="009C6F83" w:rsidP="009C6F83">
      <w:pPr>
        <w:pStyle w:val="Zkladntext"/>
        <w:rPr>
          <w:sz w:val="20"/>
        </w:rPr>
      </w:pPr>
    </w:p>
    <w:p w:rsidR="009C6F83" w:rsidRDefault="009C6F83" w:rsidP="009C6F83">
      <w:pPr>
        <w:pStyle w:val="Zkladntext"/>
        <w:spacing w:before="5"/>
        <w:rPr>
          <w:sz w:val="16"/>
        </w:rPr>
      </w:pPr>
    </w:p>
    <w:p w:rsidR="009C6F83" w:rsidRDefault="009C6F83" w:rsidP="009C6F83">
      <w:pPr>
        <w:spacing w:before="91" w:line="252" w:lineRule="exact"/>
        <w:ind w:left="169"/>
        <w:jc w:val="center"/>
        <w:rPr>
          <w:b/>
        </w:rPr>
      </w:pPr>
      <w:r>
        <w:rPr>
          <w:b/>
        </w:rPr>
        <w:t>§ 4</w:t>
      </w:r>
    </w:p>
    <w:p w:rsidR="009C6F83" w:rsidRDefault="009C6F83" w:rsidP="009C6F83">
      <w:pPr>
        <w:spacing w:line="252" w:lineRule="exact"/>
        <w:ind w:left="173"/>
        <w:jc w:val="center"/>
        <w:rPr>
          <w:b/>
        </w:rPr>
      </w:pPr>
      <w:r>
        <w:rPr>
          <w:b/>
        </w:rPr>
        <w:t>Výluky ze zápisu</w:t>
      </w:r>
    </w:p>
    <w:p w:rsidR="009C6F83" w:rsidRDefault="009C6F83" w:rsidP="009C6F83">
      <w:pPr>
        <w:pStyle w:val="Odstavecseseznamem"/>
        <w:numPr>
          <w:ilvl w:val="0"/>
          <w:numId w:val="17"/>
        </w:numPr>
        <w:tabs>
          <w:tab w:val="left" w:pos="1094"/>
        </w:tabs>
        <w:spacing w:before="71"/>
        <w:ind w:right="608" w:firstLine="0"/>
        <w:jc w:val="both"/>
      </w:pPr>
      <w:r>
        <w:t>Jako označení původu ani jako zeměpisné označení nemůže být do rejstříku zapsáno takové označení, jehož doslovné znění sice pravdivě označuje území, ze kterého zboží pochází, přesto je však způsobilé vyvolat mylnou domněnku, že zboží pochází z jiného</w:t>
      </w:r>
      <w:r>
        <w:rPr>
          <w:spacing w:val="10"/>
        </w:rPr>
        <w:t xml:space="preserve"> </w:t>
      </w:r>
      <w:r>
        <w:t>území.</w:t>
      </w:r>
    </w:p>
    <w:p w:rsidR="009C6F83" w:rsidRDefault="009C6F83" w:rsidP="009C6F83">
      <w:pPr>
        <w:pStyle w:val="Odstavecseseznamem"/>
        <w:numPr>
          <w:ilvl w:val="0"/>
          <w:numId w:val="17"/>
        </w:numPr>
        <w:tabs>
          <w:tab w:val="left" w:pos="1094"/>
        </w:tabs>
        <w:spacing w:before="76"/>
        <w:ind w:right="609" w:firstLine="0"/>
        <w:jc w:val="both"/>
      </w:pPr>
      <w:r>
        <w:t>Je-li žadatelem o zápis označení původu nebo zeměpisného označení do rejstříku pro víno zajištěn takový způsob užívání těchto označení, který není způsobilý vyvolat mylnou domněnku o skutečném původu zboží, mohou být při zachování zásady rovného postavení výrobců na trhu zapsána do  rejstříku dvě nebo více označení původu nebo zeměpisných označení, která obsahují stejně psané nebo stejně znějící (homonymní) názvy</w:t>
      </w:r>
      <w:r>
        <w:rPr>
          <w:spacing w:val="-1"/>
        </w:rPr>
        <w:t xml:space="preserve"> </w:t>
      </w:r>
      <w:r>
        <w:t>míst.</w:t>
      </w:r>
    </w:p>
    <w:p w:rsidR="009C6F83" w:rsidRDefault="009C6F83" w:rsidP="009C6F83">
      <w:pPr>
        <w:pStyle w:val="Odstavecseseznamem"/>
        <w:numPr>
          <w:ilvl w:val="0"/>
          <w:numId w:val="17"/>
        </w:numPr>
        <w:tabs>
          <w:tab w:val="left" w:pos="1094"/>
        </w:tabs>
        <w:spacing w:before="75"/>
        <w:ind w:right="614" w:firstLine="0"/>
        <w:jc w:val="both"/>
      </w:pPr>
      <w:r>
        <w:t>Jako označení původu ani jako zeměpisné označení nemůže být do rejstříku zapsán obecný název druhu zboží, a to bez ohledu na to, zda zboží pochází z takto vymezeného</w:t>
      </w:r>
      <w:r>
        <w:rPr>
          <w:spacing w:val="13"/>
        </w:rPr>
        <w:t xml:space="preserve"> </w:t>
      </w:r>
      <w:r>
        <w:t>území.</w:t>
      </w:r>
    </w:p>
    <w:p w:rsidR="009C6F83" w:rsidRDefault="009C6F83" w:rsidP="009C6F83">
      <w:pPr>
        <w:pStyle w:val="Odstavecseseznamem"/>
        <w:numPr>
          <w:ilvl w:val="0"/>
          <w:numId w:val="17"/>
        </w:numPr>
        <w:tabs>
          <w:tab w:val="left" w:pos="1094"/>
        </w:tabs>
        <w:spacing w:before="75"/>
        <w:ind w:right="609" w:firstLine="0"/>
        <w:jc w:val="both"/>
      </w:pPr>
      <w:r>
        <w:t>Jako označení původu či zeměpisné označení nemůže být pro shodné zboží s výjimkou stanovenou v odstavci 2 zapsáno označení shodné s již chráněným označením původu, zeměpisným označením, všeobecně známou známkou či zapsanou ochrannou známkou nebo označení shodné s názvem odrůdy rostlin nebo plemene zvířat, které by v důsledku této shody mohlo vést ke klamným domněnkám o skutečném původu</w:t>
      </w:r>
      <w:r>
        <w:rPr>
          <w:spacing w:val="-4"/>
        </w:rPr>
        <w:t xml:space="preserve"> </w:t>
      </w:r>
      <w:r>
        <w:t>zboží.</w:t>
      </w:r>
    </w:p>
    <w:p w:rsidR="009C6F83" w:rsidRDefault="009C6F83" w:rsidP="009C6F83">
      <w:pPr>
        <w:pStyle w:val="Zkladntext"/>
        <w:spacing w:before="10"/>
        <w:rPr>
          <w:sz w:val="11"/>
        </w:rPr>
      </w:pPr>
    </w:p>
    <w:p w:rsidR="009C6F83" w:rsidRDefault="009C6F83" w:rsidP="009C6F83">
      <w:pPr>
        <w:spacing w:before="92"/>
        <w:ind w:left="4495" w:right="4322" w:hanging="1"/>
        <w:jc w:val="center"/>
        <w:rPr>
          <w:b/>
        </w:rPr>
      </w:pPr>
      <w:r>
        <w:rPr>
          <w:b/>
        </w:rPr>
        <w:t>Hlava II Označení původu</w:t>
      </w:r>
    </w:p>
    <w:p w:rsidR="009C6F83" w:rsidRDefault="009C6F83" w:rsidP="009C6F83">
      <w:pPr>
        <w:pStyle w:val="Zkladntext"/>
        <w:spacing w:before="7"/>
        <w:rPr>
          <w:b/>
          <w:sz w:val="19"/>
        </w:rPr>
      </w:pPr>
    </w:p>
    <w:p w:rsidR="009C6F83" w:rsidRDefault="009C6F83" w:rsidP="009C6F83">
      <w:pPr>
        <w:ind w:left="169"/>
        <w:jc w:val="center"/>
        <w:rPr>
          <w:b/>
        </w:rPr>
      </w:pPr>
      <w:r>
        <w:rPr>
          <w:b/>
        </w:rPr>
        <w:t>§ 5</w:t>
      </w:r>
    </w:p>
    <w:p w:rsidR="009C6F83" w:rsidRDefault="009C6F83" w:rsidP="009C6F83">
      <w:pPr>
        <w:spacing w:before="2"/>
        <w:ind w:left="168"/>
        <w:jc w:val="center"/>
        <w:rPr>
          <w:b/>
        </w:rPr>
      </w:pPr>
      <w:r>
        <w:rPr>
          <w:b/>
        </w:rPr>
        <w:t>Žádost o zápis označení původu</w:t>
      </w:r>
    </w:p>
    <w:p w:rsidR="009C6F83" w:rsidRDefault="009C6F83" w:rsidP="009C6F83">
      <w:pPr>
        <w:pStyle w:val="Odstavecseseznamem"/>
        <w:numPr>
          <w:ilvl w:val="0"/>
          <w:numId w:val="16"/>
        </w:numPr>
        <w:tabs>
          <w:tab w:val="left" w:pos="1097"/>
        </w:tabs>
        <w:spacing w:before="68"/>
        <w:ind w:right="607" w:firstLine="0"/>
        <w:jc w:val="both"/>
      </w:pPr>
      <w:r>
        <w:t>O zápis označení původu do rejstříku může požádat u Úřadu sdružení</w:t>
      </w:r>
      <w:r>
        <w:rPr>
          <w:vertAlign w:val="superscript"/>
        </w:rPr>
        <w:t>1)</w:t>
      </w:r>
      <w:r>
        <w:t xml:space="preserve"> výrobců nebo zpracovatelů (dále jen "sdružení") pro zboží vyrobené nebo zpracované anebo připravené na území a za podmínek vymezených v § 2 písm. a). Jednotlivá fyzická nebo právnická osoba může o zápis označení původu  do rejstříku požádat, jestliže v době podání žádosti jako jediná vyrábí, zpracovává a připravuje zboží   na území a za podmínek vymezených v § 2 písm.</w:t>
      </w:r>
      <w:r>
        <w:rPr>
          <w:spacing w:val="-1"/>
        </w:rPr>
        <w:t xml:space="preserve"> </w:t>
      </w:r>
      <w:r>
        <w:t>a).</w:t>
      </w:r>
    </w:p>
    <w:p w:rsidR="009C6F83" w:rsidRDefault="009C6F83" w:rsidP="009C6F83">
      <w:pPr>
        <w:pStyle w:val="Odstavecseseznamem"/>
        <w:numPr>
          <w:ilvl w:val="0"/>
          <w:numId w:val="16"/>
        </w:numPr>
        <w:tabs>
          <w:tab w:val="left" w:pos="1097"/>
        </w:tabs>
        <w:spacing w:before="77"/>
        <w:ind w:right="614" w:firstLine="0"/>
        <w:jc w:val="both"/>
      </w:pPr>
      <w:r>
        <w:t>Pokud žadatelem podle odstavce 1 je sdružení, které nemá právní subjektivitu, musí k řízení podle tohoto zákona zmocnit jednoho z účastníků</w:t>
      </w:r>
      <w:r>
        <w:rPr>
          <w:spacing w:val="-2"/>
        </w:rPr>
        <w:t xml:space="preserve"> </w:t>
      </w:r>
      <w:r>
        <w:t>sdružení.</w:t>
      </w:r>
    </w:p>
    <w:p w:rsidR="009C6F83" w:rsidRDefault="009C6F83" w:rsidP="009C6F83">
      <w:pPr>
        <w:pStyle w:val="Odstavecseseznamem"/>
        <w:numPr>
          <w:ilvl w:val="0"/>
          <w:numId w:val="16"/>
        </w:numPr>
        <w:tabs>
          <w:tab w:val="left" w:pos="1097"/>
        </w:tabs>
        <w:spacing w:before="75"/>
        <w:ind w:firstLine="0"/>
      </w:pPr>
      <w:r>
        <w:t>Žadatel podle odstavce 1 v žádosti o zápis označení původu do rejstříku (dále jen "žádost")</w:t>
      </w:r>
      <w:r>
        <w:rPr>
          <w:spacing w:val="15"/>
        </w:rPr>
        <w:t xml:space="preserve"> </w:t>
      </w:r>
      <w:r>
        <w:t>uvede</w:t>
      </w:r>
    </w:p>
    <w:p w:rsidR="009C6F83" w:rsidRDefault="009C6F83" w:rsidP="009C6F83">
      <w:pPr>
        <w:pStyle w:val="Zkladntext"/>
        <w:spacing w:before="4"/>
        <w:rPr>
          <w:sz w:val="12"/>
        </w:rPr>
      </w:pPr>
    </w:p>
    <w:tbl>
      <w:tblPr>
        <w:tblStyle w:val="TableNormal"/>
        <w:tblW w:w="0" w:type="auto"/>
        <w:tblInd w:w="582" w:type="dxa"/>
        <w:tblLayout w:type="fixed"/>
        <w:tblLook w:val="01E0" w:firstRow="1" w:lastRow="1" w:firstColumn="1" w:lastColumn="1" w:noHBand="0" w:noVBand="0"/>
      </w:tblPr>
      <w:tblGrid>
        <w:gridCol w:w="484"/>
        <w:gridCol w:w="8863"/>
      </w:tblGrid>
      <w:tr w:rsidR="009C6F83" w:rsidTr="00DC745C">
        <w:trPr>
          <w:trHeight w:val="293"/>
        </w:trPr>
        <w:tc>
          <w:tcPr>
            <w:tcW w:w="484" w:type="dxa"/>
          </w:tcPr>
          <w:p w:rsidR="009C6F83" w:rsidRDefault="009C6F83" w:rsidP="00DC745C">
            <w:pPr>
              <w:pStyle w:val="TableParagraph"/>
              <w:spacing w:line="244" w:lineRule="exact"/>
              <w:ind w:left="168" w:right="80"/>
              <w:jc w:val="center"/>
            </w:pPr>
            <w:r>
              <w:t>a)</w:t>
            </w:r>
          </w:p>
        </w:tc>
        <w:tc>
          <w:tcPr>
            <w:tcW w:w="8863" w:type="dxa"/>
          </w:tcPr>
          <w:p w:rsidR="009C6F83" w:rsidRDefault="009C6F83" w:rsidP="00DC745C">
            <w:pPr>
              <w:pStyle w:val="TableParagraph"/>
              <w:spacing w:line="244" w:lineRule="exact"/>
              <w:ind w:left="99"/>
            </w:pPr>
            <w:r>
              <w:t>znění označení původu;</w:t>
            </w:r>
          </w:p>
        </w:tc>
      </w:tr>
      <w:tr w:rsidR="009C6F83" w:rsidTr="00DC745C">
        <w:trPr>
          <w:trHeight w:val="597"/>
        </w:trPr>
        <w:tc>
          <w:tcPr>
            <w:tcW w:w="484" w:type="dxa"/>
          </w:tcPr>
          <w:p w:rsidR="009C6F83" w:rsidRDefault="009C6F83" w:rsidP="00DC745C">
            <w:pPr>
              <w:pStyle w:val="TableParagraph"/>
              <w:spacing w:before="40"/>
              <w:ind w:left="177" w:right="78"/>
              <w:jc w:val="center"/>
            </w:pPr>
            <w:r>
              <w:t>b)</w:t>
            </w:r>
          </w:p>
        </w:tc>
        <w:tc>
          <w:tcPr>
            <w:tcW w:w="8863" w:type="dxa"/>
          </w:tcPr>
          <w:p w:rsidR="009C6F83" w:rsidRDefault="009C6F83" w:rsidP="00DC745C">
            <w:pPr>
              <w:pStyle w:val="TableParagraph"/>
              <w:spacing w:before="40"/>
              <w:ind w:left="99"/>
            </w:pPr>
            <w:r>
              <w:t>název, popřípadě obchodní firmu a sídlo nebo jméno, příjmení a místo trvalého pobytu žadatele, popřípadě i jeho zástupce;</w:t>
            </w:r>
          </w:p>
        </w:tc>
      </w:tr>
      <w:tr w:rsidR="009C6F83" w:rsidTr="00DC745C">
        <w:trPr>
          <w:trHeight w:val="343"/>
        </w:trPr>
        <w:tc>
          <w:tcPr>
            <w:tcW w:w="484" w:type="dxa"/>
          </w:tcPr>
          <w:p w:rsidR="009C6F83" w:rsidRDefault="009C6F83" w:rsidP="00DC745C">
            <w:pPr>
              <w:pStyle w:val="TableParagraph"/>
              <w:spacing w:before="40"/>
              <w:ind w:left="168" w:right="80"/>
              <w:jc w:val="center"/>
            </w:pPr>
            <w:r>
              <w:t>c)</w:t>
            </w:r>
          </w:p>
        </w:tc>
        <w:tc>
          <w:tcPr>
            <w:tcW w:w="8863" w:type="dxa"/>
          </w:tcPr>
          <w:p w:rsidR="009C6F83" w:rsidRDefault="009C6F83" w:rsidP="00DC745C">
            <w:pPr>
              <w:pStyle w:val="TableParagraph"/>
              <w:spacing w:before="40"/>
              <w:ind w:left="99"/>
            </w:pPr>
            <w:r>
              <w:t>zeměpisné vymezení území, na němž probíhá výroba, zpracování a příprava zboží;</w:t>
            </w:r>
          </w:p>
        </w:tc>
      </w:tr>
      <w:tr w:rsidR="009C6F83" w:rsidTr="00DC745C">
        <w:trPr>
          <w:trHeight w:val="595"/>
        </w:trPr>
        <w:tc>
          <w:tcPr>
            <w:tcW w:w="484" w:type="dxa"/>
          </w:tcPr>
          <w:p w:rsidR="009C6F83" w:rsidRDefault="009C6F83" w:rsidP="00DC745C">
            <w:pPr>
              <w:pStyle w:val="TableParagraph"/>
              <w:spacing w:before="41"/>
              <w:ind w:left="177" w:right="78"/>
              <w:jc w:val="center"/>
            </w:pPr>
            <w:r>
              <w:t>d)</w:t>
            </w:r>
          </w:p>
        </w:tc>
        <w:tc>
          <w:tcPr>
            <w:tcW w:w="8863" w:type="dxa"/>
          </w:tcPr>
          <w:p w:rsidR="009C6F83" w:rsidRDefault="009C6F83" w:rsidP="00DC745C">
            <w:pPr>
              <w:pStyle w:val="TableParagraph"/>
              <w:spacing w:before="41"/>
              <w:ind w:left="99" w:right="146"/>
            </w:pPr>
            <w:r>
              <w:t>označení provozovny, která zboží opatřované označením původu vyrábí, zpracovává a připravuje v místě, jehož zeměpisný název je částí označení původu;</w:t>
            </w:r>
          </w:p>
        </w:tc>
      </w:tr>
      <w:tr w:rsidR="009C6F83" w:rsidTr="00DC745C">
        <w:trPr>
          <w:trHeight w:val="343"/>
        </w:trPr>
        <w:tc>
          <w:tcPr>
            <w:tcW w:w="484" w:type="dxa"/>
          </w:tcPr>
          <w:p w:rsidR="009C6F83" w:rsidRDefault="009C6F83" w:rsidP="00DC745C">
            <w:pPr>
              <w:pStyle w:val="TableParagraph"/>
              <w:spacing w:before="40"/>
              <w:ind w:left="168" w:right="80"/>
              <w:jc w:val="center"/>
            </w:pPr>
            <w:r>
              <w:t>e)</w:t>
            </w:r>
          </w:p>
        </w:tc>
        <w:tc>
          <w:tcPr>
            <w:tcW w:w="8863" w:type="dxa"/>
          </w:tcPr>
          <w:p w:rsidR="009C6F83" w:rsidRDefault="009C6F83" w:rsidP="00DC745C">
            <w:pPr>
              <w:pStyle w:val="TableParagraph"/>
              <w:spacing w:before="40"/>
              <w:ind w:left="99"/>
            </w:pPr>
            <w:r>
              <w:t>výčet zboží, jehož se má označení původu týkat;</w:t>
            </w:r>
          </w:p>
        </w:tc>
      </w:tr>
      <w:tr w:rsidR="009C6F83" w:rsidTr="00DC745C">
        <w:trPr>
          <w:trHeight w:val="545"/>
        </w:trPr>
        <w:tc>
          <w:tcPr>
            <w:tcW w:w="484" w:type="dxa"/>
          </w:tcPr>
          <w:p w:rsidR="009C6F83" w:rsidRDefault="009C6F83" w:rsidP="00DC745C">
            <w:pPr>
              <w:pStyle w:val="TableParagraph"/>
              <w:spacing w:before="40"/>
              <w:ind w:left="144" w:right="80"/>
              <w:jc w:val="center"/>
            </w:pPr>
            <w:r>
              <w:t>f)</w:t>
            </w:r>
          </w:p>
        </w:tc>
        <w:tc>
          <w:tcPr>
            <w:tcW w:w="8863" w:type="dxa"/>
          </w:tcPr>
          <w:p w:rsidR="009C6F83" w:rsidRDefault="009C6F83" w:rsidP="00DC745C">
            <w:pPr>
              <w:pStyle w:val="TableParagraph"/>
              <w:spacing w:before="44" w:line="252" w:lineRule="exact"/>
              <w:ind w:left="99" w:right="146"/>
            </w:pPr>
            <w:r>
              <w:t>popis vlastností nebo kvalitativních znaků zboží, které jsou dány zvláštním zeměpisným prostředím.</w:t>
            </w:r>
          </w:p>
        </w:tc>
      </w:tr>
    </w:tbl>
    <w:p w:rsidR="009C6F83" w:rsidRDefault="009C6F83" w:rsidP="009C6F83">
      <w:pPr>
        <w:pStyle w:val="Odstavecseseznamem"/>
        <w:numPr>
          <w:ilvl w:val="0"/>
          <w:numId w:val="16"/>
        </w:numPr>
        <w:tabs>
          <w:tab w:val="left" w:pos="1094"/>
        </w:tabs>
        <w:spacing w:before="61"/>
        <w:ind w:right="610" w:firstLine="0"/>
        <w:jc w:val="both"/>
      </w:pPr>
      <w:r>
        <w:t>K žádosti žadatel přiloží výpis z evidence vedené orgánem státní správy</w:t>
      </w:r>
      <w:r>
        <w:rPr>
          <w:vertAlign w:val="superscript"/>
        </w:rPr>
        <w:t>2)</w:t>
      </w:r>
      <w:r>
        <w:t xml:space="preserve"> příslušným podle území,  v němž probíhá výroba, zpracování a příprava zboží, pokud osvědčuje, že provozovna žadatele podle odstavce 3 písm. d) je umístěna v daném území nebo že žadatel zboží podle odstavce 3 písm. f) vyrábí nebo</w:t>
      </w:r>
      <w:r>
        <w:rPr>
          <w:spacing w:val="-1"/>
        </w:rPr>
        <w:t xml:space="preserve"> </w:t>
      </w:r>
      <w:r>
        <w:t>zpracovává.</w:t>
      </w:r>
    </w:p>
    <w:p w:rsidR="009C6F83" w:rsidRDefault="009C6F83" w:rsidP="009C6F83">
      <w:pPr>
        <w:pStyle w:val="Odstavecseseznamem"/>
        <w:numPr>
          <w:ilvl w:val="0"/>
          <w:numId w:val="16"/>
        </w:numPr>
        <w:tabs>
          <w:tab w:val="left" w:pos="1094"/>
        </w:tabs>
        <w:spacing w:before="73"/>
        <w:ind w:right="616" w:firstLine="0"/>
        <w:jc w:val="both"/>
      </w:pPr>
      <w:r>
        <w:t>Má-li být označení původu zapsáno pro zemědělské výrobky nebo potraviny, které jsou určené pro lidskou výživu, a zemědělské výrobky neurčené pro lidskou výživu, jejichž seznamy</w:t>
      </w:r>
      <w:r>
        <w:rPr>
          <w:spacing w:val="3"/>
        </w:rPr>
        <w:t xml:space="preserve"> </w:t>
      </w:r>
      <w:r>
        <w:t>stanoví</w:t>
      </w:r>
    </w:p>
    <w:p w:rsidR="009C6F83" w:rsidRDefault="009C6F83" w:rsidP="009C6F83">
      <w:pPr>
        <w:jc w:val="both"/>
        <w:sectPr w:rsidR="009C6F83">
          <w:pgSz w:w="11910" w:h="16840"/>
          <w:pgMar w:top="2060" w:right="520" w:bottom="1200" w:left="920" w:header="729" w:footer="935" w:gutter="0"/>
          <w:cols w:space="708"/>
        </w:sectPr>
      </w:pPr>
    </w:p>
    <w:p w:rsidR="009C6F83" w:rsidRDefault="009C6F83" w:rsidP="009C6F83">
      <w:pPr>
        <w:pStyle w:val="Zkladntext"/>
        <w:spacing w:before="28"/>
        <w:ind w:left="782" w:right="611"/>
        <w:jc w:val="both"/>
      </w:pPr>
      <w:r>
        <w:lastRenderedPageBreak/>
        <w:t>Ministerstvo zemědělství vyhláškou, (dále jen "zemědělské výrobky a potraviny"), musí být žádost doložena specifikací podle § 6, která stanoví jeho charakteristické vlastnosti a vymezí zvláštnosti zeměpisného prostředí.</w:t>
      </w:r>
    </w:p>
    <w:p w:rsidR="009C6F83" w:rsidRDefault="009C6F83" w:rsidP="009C6F83">
      <w:pPr>
        <w:pStyle w:val="Odstavecseseznamem"/>
        <w:numPr>
          <w:ilvl w:val="0"/>
          <w:numId w:val="16"/>
        </w:numPr>
        <w:tabs>
          <w:tab w:val="left" w:pos="1097"/>
        </w:tabs>
        <w:spacing w:before="74"/>
        <w:ind w:right="613" w:firstLine="0"/>
        <w:jc w:val="both"/>
      </w:pPr>
      <w:r>
        <w:t>Splňuje-li další výrobce, popřípadě zpracovatel podmínky stanovené zákonem pro zápis označení původu do rejstříku a podmínky členství ve sdružení, které nesmějí být diskriminační ani nesmějí být  v rozporu s právně závaznými pravidly hospodářské soutěže, má právo na přijetí za člena sdružení. Sdružení je povinno vydat na žádost členům osvědčení o</w:t>
      </w:r>
      <w:r>
        <w:rPr>
          <w:spacing w:val="1"/>
        </w:rPr>
        <w:t xml:space="preserve"> </w:t>
      </w:r>
      <w:r>
        <w:t>členství.</w:t>
      </w:r>
    </w:p>
    <w:p w:rsidR="009C6F83" w:rsidRDefault="009C6F83" w:rsidP="009C6F83">
      <w:pPr>
        <w:pStyle w:val="Odstavecseseznamem"/>
        <w:numPr>
          <w:ilvl w:val="0"/>
          <w:numId w:val="16"/>
        </w:numPr>
        <w:tabs>
          <w:tab w:val="left" w:pos="1097"/>
        </w:tabs>
        <w:spacing w:before="75"/>
        <w:ind w:right="609" w:firstLine="0"/>
        <w:jc w:val="both"/>
      </w:pPr>
      <w:r>
        <w:t>Žadatel o zápis označení původu do rejstříku, který nemá místo trvalého pobytu ani sídlo v České republice a má označení původu chráněno podle práva platného v zemi původu zboží, může nahradit doklad vyžadovaný podle odstavce 4 osvědčením o ochraně označení původu podle práva platného v tomto</w:t>
      </w:r>
      <w:r>
        <w:rPr>
          <w:spacing w:val="-1"/>
        </w:rPr>
        <w:t xml:space="preserve"> </w:t>
      </w:r>
      <w:r>
        <w:t>státě.</w:t>
      </w:r>
    </w:p>
    <w:p w:rsidR="009C6F83" w:rsidRDefault="009C6F83" w:rsidP="009C6F83">
      <w:pPr>
        <w:pStyle w:val="Zkladntext"/>
        <w:rPr>
          <w:sz w:val="12"/>
        </w:rPr>
      </w:pPr>
    </w:p>
    <w:p w:rsidR="009C6F83" w:rsidRDefault="009C6F83" w:rsidP="009C6F83">
      <w:pPr>
        <w:rPr>
          <w:sz w:val="12"/>
        </w:rPr>
        <w:sectPr w:rsidR="009C6F83">
          <w:pgSz w:w="11910" w:h="16840"/>
          <w:pgMar w:top="2060" w:right="520" w:bottom="1200" w:left="920" w:header="729" w:footer="935" w:gutter="0"/>
          <w:cols w:space="708"/>
        </w:sectPr>
      </w:pPr>
    </w:p>
    <w:p w:rsidR="009C6F83" w:rsidRDefault="009C6F83" w:rsidP="009C6F83">
      <w:pPr>
        <w:pStyle w:val="Zkladntext"/>
        <w:rPr>
          <w:sz w:val="24"/>
        </w:rPr>
      </w:pPr>
    </w:p>
    <w:p w:rsidR="009C6F83" w:rsidRDefault="009C6F83" w:rsidP="009C6F83">
      <w:pPr>
        <w:pStyle w:val="Zkladntext"/>
        <w:spacing w:before="3"/>
        <w:rPr>
          <w:sz w:val="34"/>
        </w:rPr>
      </w:pPr>
    </w:p>
    <w:p w:rsidR="009C6F83" w:rsidRDefault="009C6F83" w:rsidP="009C6F83">
      <w:pPr>
        <w:pStyle w:val="Zkladntext"/>
        <w:ind w:left="782"/>
      </w:pPr>
      <w:r>
        <w:t>Specifikace musí obsahovat</w:t>
      </w:r>
    </w:p>
    <w:p w:rsidR="009C6F83" w:rsidRDefault="009C6F83" w:rsidP="009C6F83">
      <w:pPr>
        <w:spacing w:before="91"/>
        <w:ind w:left="764" w:right="4596"/>
        <w:jc w:val="center"/>
        <w:rPr>
          <w:b/>
        </w:rPr>
      </w:pPr>
      <w:r>
        <w:br w:type="column"/>
      </w:r>
      <w:r>
        <w:rPr>
          <w:b/>
        </w:rPr>
        <w:t>§ 6</w:t>
      </w:r>
    </w:p>
    <w:p w:rsidR="009C6F83" w:rsidRDefault="009C6F83" w:rsidP="009C6F83">
      <w:pPr>
        <w:spacing w:before="2"/>
        <w:ind w:left="765" w:right="4596"/>
        <w:jc w:val="center"/>
        <w:rPr>
          <w:b/>
        </w:rPr>
      </w:pPr>
      <w:r>
        <w:rPr>
          <w:b/>
        </w:rPr>
        <w:t>Specifikace</w:t>
      </w:r>
    </w:p>
    <w:p w:rsidR="009C6F83" w:rsidRDefault="009C6F83" w:rsidP="009C6F83">
      <w:pPr>
        <w:jc w:val="center"/>
        <w:sectPr w:rsidR="009C6F83">
          <w:type w:val="continuous"/>
          <w:pgSz w:w="11910" w:h="16840"/>
          <w:pgMar w:top="2060" w:right="520" w:bottom="280" w:left="920" w:header="708" w:footer="708" w:gutter="0"/>
          <w:cols w:num="2" w:space="708" w:equalWidth="0">
            <w:col w:w="3277" w:space="727"/>
            <w:col w:w="6466"/>
          </w:cols>
        </w:sectPr>
      </w:pPr>
    </w:p>
    <w:p w:rsidR="009C6F83" w:rsidRDefault="009C6F83" w:rsidP="009C6F83">
      <w:pPr>
        <w:pStyle w:val="Zkladntext"/>
        <w:spacing w:before="4"/>
        <w:rPr>
          <w:b/>
          <w:sz w:val="12"/>
        </w:rPr>
      </w:pPr>
    </w:p>
    <w:tbl>
      <w:tblPr>
        <w:tblStyle w:val="TableNormal"/>
        <w:tblW w:w="0" w:type="auto"/>
        <w:tblInd w:w="582" w:type="dxa"/>
        <w:tblLayout w:type="fixed"/>
        <w:tblLook w:val="01E0" w:firstRow="1" w:lastRow="1" w:firstColumn="1" w:lastColumn="1" w:noHBand="0" w:noVBand="0"/>
      </w:tblPr>
      <w:tblGrid>
        <w:gridCol w:w="484"/>
        <w:gridCol w:w="8922"/>
      </w:tblGrid>
      <w:tr w:rsidR="009C6F83" w:rsidTr="00DC745C">
        <w:trPr>
          <w:trHeight w:val="293"/>
        </w:trPr>
        <w:tc>
          <w:tcPr>
            <w:tcW w:w="484" w:type="dxa"/>
          </w:tcPr>
          <w:p w:rsidR="009C6F83" w:rsidRDefault="009C6F83" w:rsidP="00DC745C">
            <w:pPr>
              <w:pStyle w:val="TableParagraph"/>
              <w:spacing w:line="244" w:lineRule="exact"/>
              <w:ind w:left="168" w:right="80"/>
              <w:jc w:val="center"/>
            </w:pPr>
            <w:r>
              <w:t>a)</w:t>
            </w:r>
          </w:p>
        </w:tc>
        <w:tc>
          <w:tcPr>
            <w:tcW w:w="8922" w:type="dxa"/>
          </w:tcPr>
          <w:p w:rsidR="009C6F83" w:rsidRDefault="009C6F83" w:rsidP="00DC745C">
            <w:pPr>
              <w:pStyle w:val="TableParagraph"/>
              <w:spacing w:line="244" w:lineRule="exact"/>
              <w:ind w:left="99"/>
            </w:pPr>
            <w:r>
              <w:t>název zemědělského výrobku nebo potraviny, včetně znění označení původu;</w:t>
            </w:r>
          </w:p>
        </w:tc>
      </w:tr>
      <w:tr w:rsidR="009C6F83" w:rsidTr="00DC745C">
        <w:trPr>
          <w:trHeight w:val="849"/>
        </w:trPr>
        <w:tc>
          <w:tcPr>
            <w:tcW w:w="484" w:type="dxa"/>
          </w:tcPr>
          <w:p w:rsidR="009C6F83" w:rsidRDefault="009C6F83" w:rsidP="00DC745C">
            <w:pPr>
              <w:pStyle w:val="TableParagraph"/>
              <w:spacing w:before="40"/>
              <w:ind w:left="177" w:right="78"/>
              <w:jc w:val="center"/>
            </w:pPr>
            <w:r>
              <w:t>b)</w:t>
            </w:r>
          </w:p>
        </w:tc>
        <w:tc>
          <w:tcPr>
            <w:tcW w:w="8922" w:type="dxa"/>
          </w:tcPr>
          <w:p w:rsidR="009C6F83" w:rsidRDefault="009C6F83" w:rsidP="00DC745C">
            <w:pPr>
              <w:pStyle w:val="TableParagraph"/>
              <w:spacing w:before="40"/>
              <w:ind w:left="99" w:right="494"/>
            </w:pPr>
            <w:r>
              <w:t>popis zemědělského výrobku nebo potraviny, včetně případné suroviny, a popis základních fyzikálních, chemických, mikrobiologických anebo organoleptických vlastností zemědělského výrobku nebo potraviny;</w:t>
            </w:r>
          </w:p>
        </w:tc>
      </w:tr>
      <w:tr w:rsidR="009C6F83" w:rsidTr="00DC745C">
        <w:trPr>
          <w:trHeight w:val="595"/>
        </w:trPr>
        <w:tc>
          <w:tcPr>
            <w:tcW w:w="484" w:type="dxa"/>
          </w:tcPr>
          <w:p w:rsidR="009C6F83" w:rsidRDefault="009C6F83" w:rsidP="00DC745C">
            <w:pPr>
              <w:pStyle w:val="TableParagraph"/>
              <w:spacing w:before="40"/>
              <w:ind w:left="168" w:right="80"/>
              <w:jc w:val="center"/>
            </w:pPr>
            <w:r>
              <w:t>c)</w:t>
            </w:r>
          </w:p>
        </w:tc>
        <w:tc>
          <w:tcPr>
            <w:tcW w:w="8922" w:type="dxa"/>
          </w:tcPr>
          <w:p w:rsidR="009C6F83" w:rsidRDefault="009C6F83" w:rsidP="00DC745C">
            <w:pPr>
              <w:pStyle w:val="TableParagraph"/>
              <w:spacing w:before="40"/>
              <w:ind w:left="99"/>
            </w:pPr>
            <w:r>
              <w:t>zeměpisné vymezení území, popřípadě údaje, které svědčí o splnění požadavku podle § 2 písm. a) věty za středníkem;</w:t>
            </w:r>
          </w:p>
        </w:tc>
      </w:tr>
      <w:tr w:rsidR="009C6F83" w:rsidTr="00DC745C">
        <w:trPr>
          <w:trHeight w:val="343"/>
        </w:trPr>
        <w:tc>
          <w:tcPr>
            <w:tcW w:w="484" w:type="dxa"/>
          </w:tcPr>
          <w:p w:rsidR="009C6F83" w:rsidRDefault="009C6F83" w:rsidP="00DC745C">
            <w:pPr>
              <w:pStyle w:val="TableParagraph"/>
              <w:spacing w:before="40"/>
              <w:ind w:left="177" w:right="78"/>
              <w:jc w:val="center"/>
            </w:pPr>
            <w:r>
              <w:t>d)</w:t>
            </w:r>
          </w:p>
        </w:tc>
        <w:tc>
          <w:tcPr>
            <w:tcW w:w="8922" w:type="dxa"/>
          </w:tcPr>
          <w:p w:rsidR="009C6F83" w:rsidRDefault="009C6F83" w:rsidP="00DC745C">
            <w:pPr>
              <w:pStyle w:val="TableParagraph"/>
              <w:spacing w:before="40"/>
              <w:ind w:left="99"/>
            </w:pPr>
            <w:r>
              <w:t>údaje prokazující že zemědělský výrobek nebo potravina pochází z vymezeného území;</w:t>
            </w:r>
          </w:p>
        </w:tc>
      </w:tr>
      <w:tr w:rsidR="009C6F83" w:rsidTr="00DC745C">
        <w:trPr>
          <w:trHeight w:val="597"/>
        </w:trPr>
        <w:tc>
          <w:tcPr>
            <w:tcW w:w="484" w:type="dxa"/>
          </w:tcPr>
          <w:p w:rsidR="009C6F83" w:rsidRDefault="009C6F83" w:rsidP="00DC745C">
            <w:pPr>
              <w:pStyle w:val="TableParagraph"/>
              <w:spacing w:before="40"/>
              <w:ind w:left="168" w:right="80"/>
              <w:jc w:val="center"/>
            </w:pPr>
            <w:r>
              <w:t>e)</w:t>
            </w:r>
          </w:p>
        </w:tc>
        <w:tc>
          <w:tcPr>
            <w:tcW w:w="8922" w:type="dxa"/>
          </w:tcPr>
          <w:p w:rsidR="009C6F83" w:rsidRDefault="009C6F83" w:rsidP="00DC745C">
            <w:pPr>
              <w:pStyle w:val="TableParagraph"/>
              <w:spacing w:before="40"/>
              <w:ind w:left="99" w:right="402"/>
            </w:pPr>
            <w:r>
              <w:t>popis způsobu získání zemědělského výrobku nebo potraviny, popřípadě popis hodnověrných a neměnných místních způsobů jejich získávání;</w:t>
            </w:r>
          </w:p>
        </w:tc>
      </w:tr>
      <w:tr w:rsidR="009C6F83" w:rsidTr="00DC745C">
        <w:trPr>
          <w:trHeight w:val="546"/>
        </w:trPr>
        <w:tc>
          <w:tcPr>
            <w:tcW w:w="484" w:type="dxa"/>
          </w:tcPr>
          <w:p w:rsidR="009C6F83" w:rsidRDefault="009C6F83" w:rsidP="00DC745C">
            <w:pPr>
              <w:pStyle w:val="TableParagraph"/>
              <w:spacing w:before="41"/>
              <w:ind w:left="144" w:right="80"/>
              <w:jc w:val="center"/>
            </w:pPr>
            <w:r>
              <w:t>f)</w:t>
            </w:r>
          </w:p>
        </w:tc>
        <w:tc>
          <w:tcPr>
            <w:tcW w:w="8922" w:type="dxa"/>
          </w:tcPr>
          <w:p w:rsidR="009C6F83" w:rsidRDefault="009C6F83" w:rsidP="00DC745C">
            <w:pPr>
              <w:pStyle w:val="TableParagraph"/>
              <w:spacing w:before="44" w:line="252" w:lineRule="exact"/>
              <w:ind w:left="99" w:right="365"/>
            </w:pPr>
            <w:r>
              <w:t>údaje potvrzující souvislost mezi kvalitou, vlastnostmi nebo znaky zemědělského výrobku nebo potraviny a zeměpisným původem ve smyslu § 2 písm. a).</w:t>
            </w:r>
          </w:p>
        </w:tc>
      </w:tr>
    </w:tbl>
    <w:p w:rsidR="009C6F83" w:rsidRDefault="009C6F83" w:rsidP="009C6F83">
      <w:pPr>
        <w:pStyle w:val="Zkladntext"/>
        <w:spacing w:before="2"/>
        <w:rPr>
          <w:b/>
          <w:sz w:val="17"/>
        </w:rPr>
      </w:pPr>
    </w:p>
    <w:p w:rsidR="009C6F83" w:rsidRDefault="009C6F83" w:rsidP="009C6F83">
      <w:pPr>
        <w:spacing w:before="91" w:line="252" w:lineRule="exact"/>
        <w:ind w:left="169"/>
        <w:jc w:val="center"/>
        <w:rPr>
          <w:b/>
        </w:rPr>
      </w:pPr>
      <w:r>
        <w:rPr>
          <w:b/>
        </w:rPr>
        <w:t>§ 7</w:t>
      </w:r>
    </w:p>
    <w:p w:rsidR="009C6F83" w:rsidRDefault="009C6F83" w:rsidP="009C6F83">
      <w:pPr>
        <w:spacing w:line="252" w:lineRule="exact"/>
        <w:ind w:left="172"/>
        <w:jc w:val="center"/>
        <w:rPr>
          <w:b/>
        </w:rPr>
      </w:pPr>
      <w:r>
        <w:rPr>
          <w:b/>
        </w:rPr>
        <w:t>Řízení o žádosti</w:t>
      </w:r>
    </w:p>
    <w:p w:rsidR="009C6F83" w:rsidRDefault="009C6F83" w:rsidP="009C6F83">
      <w:pPr>
        <w:pStyle w:val="Odstavecseseznamem"/>
        <w:numPr>
          <w:ilvl w:val="0"/>
          <w:numId w:val="15"/>
        </w:numPr>
        <w:tabs>
          <w:tab w:val="left" w:pos="1097"/>
        </w:tabs>
        <w:spacing w:before="71"/>
        <w:ind w:right="614" w:firstLine="0"/>
        <w:jc w:val="both"/>
      </w:pPr>
      <w:r>
        <w:t>Úřad přezkoumá, zda označení původu uvedené v žádosti splňuje podmínky pro zápis do rejstříku  a zda žádost má náležitosti podle §</w:t>
      </w:r>
      <w:r>
        <w:rPr>
          <w:spacing w:val="-1"/>
        </w:rPr>
        <w:t xml:space="preserve"> </w:t>
      </w:r>
      <w:r>
        <w:t>5.</w:t>
      </w:r>
    </w:p>
    <w:p w:rsidR="009C6F83" w:rsidRDefault="009C6F83" w:rsidP="009C6F83">
      <w:pPr>
        <w:pStyle w:val="Odstavecseseznamem"/>
        <w:numPr>
          <w:ilvl w:val="0"/>
          <w:numId w:val="15"/>
        </w:numPr>
        <w:tabs>
          <w:tab w:val="left" w:pos="1097"/>
        </w:tabs>
        <w:spacing w:before="75"/>
        <w:ind w:right="615" w:firstLine="0"/>
        <w:jc w:val="both"/>
      </w:pPr>
      <w:r>
        <w:t>Nemá-li žádost některou z náležitostí podle § 5, vyzve Úřad žadatele, aby žádost doplnil, stanoví  mu k tomu přiměřenou lhůtu, která nesmí být kratší než dva měsíce, a upozorní jej, že jinak řízení zastaví.</w:t>
      </w:r>
    </w:p>
    <w:p w:rsidR="009C6F83" w:rsidRDefault="009C6F83" w:rsidP="009C6F83">
      <w:pPr>
        <w:pStyle w:val="Odstavecseseznamem"/>
        <w:numPr>
          <w:ilvl w:val="0"/>
          <w:numId w:val="15"/>
        </w:numPr>
        <w:tabs>
          <w:tab w:val="left" w:pos="1094"/>
        </w:tabs>
        <w:spacing w:before="77"/>
        <w:ind w:right="610" w:firstLine="0"/>
        <w:jc w:val="both"/>
      </w:pPr>
      <w:r>
        <w:t>Je-li označení původu vyloučeno ze zápisu podle § 4 nebo nesplňuje-li označení původu podmínky zápisu stanovené tímto zákonem, Úřad žádost zamítne.</w:t>
      </w:r>
    </w:p>
    <w:p w:rsidR="009C6F83" w:rsidRDefault="009C6F83" w:rsidP="009C6F83">
      <w:pPr>
        <w:pStyle w:val="Odstavecseseznamem"/>
        <w:numPr>
          <w:ilvl w:val="0"/>
          <w:numId w:val="15"/>
        </w:numPr>
        <w:tabs>
          <w:tab w:val="left" w:pos="1097"/>
        </w:tabs>
        <w:spacing w:before="75"/>
        <w:ind w:right="607" w:firstLine="0"/>
        <w:jc w:val="both"/>
      </w:pPr>
      <w:r>
        <w:t>Obsahuje-li žádost o zápis označení původu do rejstříku potřebné náležitosti a není-li žádost zamítnuta podle odstavce 3, Úřad označení původu zapíše do rejstříku a zápis oznámí ve Věstníku vydávaném Úřadem (dále jen "Věstník"). O zápisu vydá žadateli</w:t>
      </w:r>
      <w:r>
        <w:rPr>
          <w:spacing w:val="-6"/>
        </w:rPr>
        <w:t xml:space="preserve"> </w:t>
      </w:r>
      <w:r>
        <w:t>osvědčení.</w:t>
      </w:r>
    </w:p>
    <w:p w:rsidR="009C6F83" w:rsidRDefault="009C6F83" w:rsidP="009C6F83">
      <w:pPr>
        <w:pStyle w:val="Odstavecseseznamem"/>
        <w:numPr>
          <w:ilvl w:val="0"/>
          <w:numId w:val="15"/>
        </w:numPr>
        <w:tabs>
          <w:tab w:val="left" w:pos="1094"/>
        </w:tabs>
        <w:spacing w:before="74"/>
        <w:ind w:right="609" w:firstLine="0"/>
        <w:jc w:val="both"/>
      </w:pPr>
      <w:r>
        <w:t>Má-li být označení původu zapsáno do rejstříku pro zemědělský výrobek či potravinu, může Úřad  v odůvodněných případech žadatele vyzvat, aby nálezem kontrolního orgánu doložil, že zemědělský výrobek či potravina splňuje náležitosti specifikace stanovené podle § 6. K předložení nálezu kontrolního orgánu stanoví Úřad žadateli přiměřenou lhůtu a upozorní jej, že nebude-li nález kontrolního orgánu v této lhůtě Úřadu předložen, bude řízení zastaveno.</w:t>
      </w:r>
    </w:p>
    <w:p w:rsidR="009C6F83" w:rsidRDefault="009C6F83" w:rsidP="009C6F83">
      <w:pPr>
        <w:jc w:val="both"/>
        <w:sectPr w:rsidR="009C6F83">
          <w:type w:val="continuous"/>
          <w:pgSz w:w="11910" w:h="16840"/>
          <w:pgMar w:top="2060" w:right="520" w:bottom="280" w:left="920" w:header="708" w:footer="708" w:gutter="0"/>
          <w:cols w:space="708"/>
        </w:sectPr>
      </w:pPr>
    </w:p>
    <w:p w:rsidR="009C6F83" w:rsidRDefault="009C6F83" w:rsidP="009C6F83">
      <w:pPr>
        <w:pStyle w:val="Zkladntext"/>
        <w:rPr>
          <w:sz w:val="20"/>
        </w:rPr>
      </w:pPr>
    </w:p>
    <w:p w:rsidR="009C6F83" w:rsidRDefault="009C6F83" w:rsidP="009C6F83">
      <w:pPr>
        <w:pStyle w:val="Zkladntext"/>
        <w:rPr>
          <w:sz w:val="20"/>
        </w:rPr>
      </w:pPr>
    </w:p>
    <w:p w:rsidR="009C6F83" w:rsidRDefault="009C6F83" w:rsidP="009C6F83">
      <w:pPr>
        <w:pStyle w:val="Zkladntext"/>
        <w:rPr>
          <w:sz w:val="20"/>
        </w:rPr>
      </w:pPr>
    </w:p>
    <w:p w:rsidR="009C6F83" w:rsidRDefault="009C6F83" w:rsidP="009C6F83">
      <w:pPr>
        <w:pStyle w:val="Zkladntext"/>
        <w:spacing w:before="11"/>
        <w:rPr>
          <w:sz w:val="17"/>
        </w:rPr>
      </w:pPr>
    </w:p>
    <w:p w:rsidR="009C6F83" w:rsidRDefault="009C6F83" w:rsidP="009C6F83">
      <w:pPr>
        <w:spacing w:before="91"/>
        <w:ind w:left="173"/>
        <w:jc w:val="center"/>
        <w:rPr>
          <w:b/>
        </w:rPr>
      </w:pPr>
      <w:r>
        <w:rPr>
          <w:b/>
        </w:rPr>
        <w:t>Hlava III</w:t>
      </w:r>
    </w:p>
    <w:p w:rsidR="009C6F83" w:rsidRDefault="009C6F83" w:rsidP="009C6F83">
      <w:pPr>
        <w:spacing w:before="2"/>
        <w:ind w:left="173"/>
        <w:jc w:val="center"/>
        <w:rPr>
          <w:b/>
        </w:rPr>
      </w:pPr>
      <w:r>
        <w:rPr>
          <w:b/>
        </w:rPr>
        <w:t>Zápis označení původu</w:t>
      </w:r>
    </w:p>
    <w:p w:rsidR="009C6F83" w:rsidRDefault="009C6F83" w:rsidP="009C6F83">
      <w:pPr>
        <w:pStyle w:val="Zkladntext"/>
        <w:spacing w:before="3"/>
        <w:rPr>
          <w:b/>
          <w:sz w:val="19"/>
        </w:rPr>
      </w:pPr>
    </w:p>
    <w:p w:rsidR="009C6F83" w:rsidRDefault="009C6F83" w:rsidP="009C6F83">
      <w:pPr>
        <w:ind w:left="169"/>
        <w:jc w:val="center"/>
        <w:rPr>
          <w:b/>
        </w:rPr>
      </w:pPr>
      <w:r>
        <w:rPr>
          <w:b/>
        </w:rPr>
        <w:t>§ 8</w:t>
      </w:r>
    </w:p>
    <w:p w:rsidR="009C6F83" w:rsidRDefault="009C6F83" w:rsidP="009C6F83">
      <w:pPr>
        <w:spacing w:before="2"/>
        <w:ind w:left="169"/>
        <w:jc w:val="center"/>
        <w:rPr>
          <w:b/>
        </w:rPr>
      </w:pPr>
      <w:r>
        <w:rPr>
          <w:b/>
        </w:rPr>
        <w:t>Účinky zápisu označení původu do rejstříku</w:t>
      </w:r>
    </w:p>
    <w:p w:rsidR="009C6F83" w:rsidRDefault="009C6F83" w:rsidP="009C6F83">
      <w:pPr>
        <w:pStyle w:val="Odstavecseseznamem"/>
        <w:numPr>
          <w:ilvl w:val="0"/>
          <w:numId w:val="14"/>
        </w:numPr>
        <w:tabs>
          <w:tab w:val="left" w:pos="1097"/>
        </w:tabs>
        <w:spacing w:before="71"/>
        <w:ind w:right="614" w:firstLine="0"/>
        <w:jc w:val="both"/>
      </w:pPr>
      <w:r>
        <w:t>Ochrana označení původu vzniká dnem zápisu do rejstříku. Doba ochrany označení původu není časově</w:t>
      </w:r>
      <w:r>
        <w:rPr>
          <w:spacing w:val="-1"/>
        </w:rPr>
        <w:t xml:space="preserve"> </w:t>
      </w:r>
      <w:r>
        <w:t>omezena.</w:t>
      </w:r>
    </w:p>
    <w:p w:rsidR="009C6F83" w:rsidRDefault="009C6F83" w:rsidP="009C6F83">
      <w:pPr>
        <w:pStyle w:val="Odstavecseseznamem"/>
        <w:numPr>
          <w:ilvl w:val="0"/>
          <w:numId w:val="14"/>
        </w:numPr>
        <w:tabs>
          <w:tab w:val="left" w:pos="1097"/>
        </w:tabs>
        <w:spacing w:before="75"/>
        <w:ind w:right="612" w:firstLine="0"/>
        <w:jc w:val="both"/>
      </w:pPr>
      <w:r>
        <w:t>Zapsané označení původu je oprávněn užívat, zejména umisťovat na zboží, jehož se označení původu týká, každý, kdo vyrábí, zpracovává a připravuje zboží s odpovídající kvalitou či vlastnostmi na vymezeném území; v případě zemědělských výrobků či potravin uvedených ve vyhlášce podle § 26 je podmínkou užití označení původu na tomto zboží, které pochází z vymezeného území, rovněž dodržení specifikace stanovené podle §</w:t>
      </w:r>
      <w:r>
        <w:rPr>
          <w:spacing w:val="-3"/>
        </w:rPr>
        <w:t xml:space="preserve"> </w:t>
      </w:r>
      <w:r>
        <w:t>6.</w:t>
      </w:r>
    </w:p>
    <w:p w:rsidR="009C6F83" w:rsidRDefault="009C6F83" w:rsidP="009C6F83">
      <w:pPr>
        <w:pStyle w:val="Odstavecseseznamem"/>
        <w:numPr>
          <w:ilvl w:val="0"/>
          <w:numId w:val="14"/>
        </w:numPr>
        <w:tabs>
          <w:tab w:val="left" w:pos="1097"/>
        </w:tabs>
        <w:spacing w:before="75"/>
        <w:ind w:firstLine="0"/>
        <w:jc w:val="both"/>
      </w:pPr>
      <w:r>
        <w:t>Na zapsané označení původu nelze poskytovat</w:t>
      </w:r>
      <w:r>
        <w:rPr>
          <w:spacing w:val="-1"/>
        </w:rPr>
        <w:t xml:space="preserve"> </w:t>
      </w:r>
      <w:r>
        <w:t>licenci.</w:t>
      </w:r>
    </w:p>
    <w:p w:rsidR="009C6F83" w:rsidRDefault="009C6F83" w:rsidP="009C6F83">
      <w:pPr>
        <w:pStyle w:val="Odstavecseseznamem"/>
        <w:numPr>
          <w:ilvl w:val="0"/>
          <w:numId w:val="14"/>
        </w:numPr>
        <w:tabs>
          <w:tab w:val="left" w:pos="1097"/>
        </w:tabs>
        <w:spacing w:before="75"/>
        <w:ind w:firstLine="0"/>
        <w:jc w:val="both"/>
      </w:pPr>
      <w:r>
        <w:t>Zapsané označení původu nesmí být poskytnuto jako</w:t>
      </w:r>
      <w:r>
        <w:rPr>
          <w:spacing w:val="-2"/>
        </w:rPr>
        <w:t xml:space="preserve"> </w:t>
      </w:r>
      <w:r>
        <w:t>zástava.</w:t>
      </w:r>
    </w:p>
    <w:p w:rsidR="009C6F83" w:rsidRDefault="009C6F83" w:rsidP="009C6F83">
      <w:pPr>
        <w:pStyle w:val="Zkladntext"/>
        <w:rPr>
          <w:sz w:val="20"/>
        </w:rPr>
      </w:pPr>
    </w:p>
    <w:p w:rsidR="009C6F83" w:rsidRDefault="009C6F83" w:rsidP="009C6F83">
      <w:pPr>
        <w:spacing w:line="252" w:lineRule="exact"/>
        <w:ind w:left="169"/>
        <w:jc w:val="center"/>
        <w:rPr>
          <w:b/>
        </w:rPr>
      </w:pPr>
      <w:r>
        <w:rPr>
          <w:b/>
        </w:rPr>
        <w:t>§ 9</w:t>
      </w:r>
    </w:p>
    <w:p w:rsidR="009C6F83" w:rsidRDefault="009C6F83" w:rsidP="009C6F83">
      <w:pPr>
        <w:spacing w:line="252" w:lineRule="exact"/>
        <w:ind w:left="169"/>
        <w:jc w:val="center"/>
        <w:rPr>
          <w:b/>
        </w:rPr>
      </w:pPr>
      <w:r>
        <w:rPr>
          <w:b/>
        </w:rPr>
        <w:t>Zápis změn specifikace</w:t>
      </w:r>
    </w:p>
    <w:p w:rsidR="009C6F83" w:rsidRDefault="009C6F83" w:rsidP="009C6F83">
      <w:pPr>
        <w:pStyle w:val="Zkladntext"/>
        <w:spacing w:before="71"/>
        <w:ind w:left="782" w:right="616"/>
        <w:jc w:val="both"/>
      </w:pPr>
      <w:r>
        <w:t>Žadatel o zápis označení původu může u Úřadu požádat o změnu specifikace, zejména se zřetelem k vývoji v oblasti vědeckých a technických znalostí nebo z důvodu nového vymezení území.</w:t>
      </w:r>
    </w:p>
    <w:p w:rsidR="009C6F83" w:rsidRDefault="009C6F83" w:rsidP="009C6F83">
      <w:pPr>
        <w:pStyle w:val="Zkladntext"/>
        <w:spacing w:before="10"/>
        <w:rPr>
          <w:sz w:val="19"/>
        </w:rPr>
      </w:pPr>
    </w:p>
    <w:p w:rsidR="009C6F83" w:rsidRDefault="009C6F83" w:rsidP="009C6F83">
      <w:pPr>
        <w:ind w:left="173"/>
        <w:jc w:val="center"/>
        <w:rPr>
          <w:b/>
        </w:rPr>
      </w:pPr>
      <w:r>
        <w:rPr>
          <w:b/>
        </w:rPr>
        <w:t>§ 10</w:t>
      </w:r>
    </w:p>
    <w:p w:rsidR="009C6F83" w:rsidRDefault="009C6F83" w:rsidP="009C6F83">
      <w:pPr>
        <w:spacing w:before="1"/>
        <w:ind w:left="168"/>
        <w:jc w:val="center"/>
        <w:rPr>
          <w:b/>
        </w:rPr>
      </w:pPr>
      <w:r>
        <w:rPr>
          <w:b/>
        </w:rPr>
        <w:t>Kontrola specifikace</w:t>
      </w:r>
    </w:p>
    <w:p w:rsidR="009C6F83" w:rsidRDefault="009C6F83" w:rsidP="009C6F83">
      <w:pPr>
        <w:pStyle w:val="Odstavecseseznamem"/>
        <w:numPr>
          <w:ilvl w:val="0"/>
          <w:numId w:val="13"/>
        </w:numPr>
        <w:tabs>
          <w:tab w:val="left" w:pos="1097"/>
        </w:tabs>
        <w:spacing w:before="72"/>
        <w:ind w:right="615" w:firstLine="0"/>
        <w:jc w:val="both"/>
      </w:pPr>
      <w:r>
        <w:t>Orgánem, kterému přísluší kontrola specifikace podle tohoto zákona, je v rozsahu své působnosti Česká zemědělská a potravinářská inspekce, zřízená podle zvláštního právního</w:t>
      </w:r>
      <w:r>
        <w:rPr>
          <w:spacing w:val="-12"/>
        </w:rPr>
        <w:t xml:space="preserve"> </w:t>
      </w:r>
      <w:r>
        <w:t>předpisu.</w:t>
      </w:r>
      <w:r>
        <w:rPr>
          <w:vertAlign w:val="superscript"/>
        </w:rPr>
        <w:t>3)</w:t>
      </w:r>
    </w:p>
    <w:p w:rsidR="009C6F83" w:rsidRDefault="009C6F83" w:rsidP="009C6F83">
      <w:pPr>
        <w:pStyle w:val="Odstavecseseznamem"/>
        <w:numPr>
          <w:ilvl w:val="0"/>
          <w:numId w:val="13"/>
        </w:numPr>
        <w:tabs>
          <w:tab w:val="left" w:pos="1094"/>
        </w:tabs>
        <w:spacing w:before="75"/>
        <w:ind w:right="613" w:firstLine="0"/>
        <w:jc w:val="both"/>
      </w:pPr>
      <w:r>
        <w:t>Kontrolní orgán podle odstavce 1 vydává závazné nálezy nebo posudky anebo osvědčení důležité pro zápis označení původu do rejstříku. K žádosti o změnu specifikace zemědělského výrobku nebo potraviny, k návrhu na zrušení zápisu označení původu zemědělského výrobku nebo potraviny (§ 11), popřípadě k žádosti o zápis označení původu zemědělského výrobku nebo potraviny do rejstříku je žadatel, popřípadě navrhovatel povinen předložit nález kontrolního</w:t>
      </w:r>
      <w:r>
        <w:rPr>
          <w:spacing w:val="1"/>
        </w:rPr>
        <w:t xml:space="preserve"> </w:t>
      </w:r>
      <w:r>
        <w:t>orgánu.</w:t>
      </w:r>
    </w:p>
    <w:p w:rsidR="009C6F83" w:rsidRDefault="009C6F83" w:rsidP="009C6F83">
      <w:pPr>
        <w:pStyle w:val="Odstavecseseznamem"/>
        <w:numPr>
          <w:ilvl w:val="0"/>
          <w:numId w:val="13"/>
        </w:numPr>
        <w:tabs>
          <w:tab w:val="left" w:pos="1094"/>
        </w:tabs>
        <w:spacing w:before="74"/>
        <w:ind w:right="608" w:firstLine="0"/>
        <w:jc w:val="both"/>
      </w:pPr>
      <w:r>
        <w:t>Každý může žádat kontrolní orgán podle odstavce 1 o vydání závazného nálezu nebo posudku  anebo osvědčení důležitých pro uplatnění či obranu jeho práva. Kontrolní orgán je povinen  požadovaný nález nebo posudek anebo osvědčení vydat bez zbytečného odkladu.</w:t>
      </w:r>
    </w:p>
    <w:p w:rsidR="009C6F83" w:rsidRDefault="009C6F83" w:rsidP="009C6F83">
      <w:pPr>
        <w:pStyle w:val="Odstavecseseznamem"/>
        <w:numPr>
          <w:ilvl w:val="0"/>
          <w:numId w:val="13"/>
        </w:numPr>
        <w:tabs>
          <w:tab w:val="left" w:pos="1097"/>
        </w:tabs>
        <w:spacing w:before="76"/>
        <w:ind w:right="609" w:firstLine="0"/>
        <w:jc w:val="both"/>
      </w:pPr>
      <w:r>
        <w:t>Zjistí-li kontrolní orgán při provádění kontrolní činnosti nedostatky, je oprávněn vyžadovat jejich odstranění a uložit, popřípadě navrhnout opatření k jejich odstranění, včetně kontroly plnění opatření k odstranění zjištěných nedostatků.</w:t>
      </w:r>
    </w:p>
    <w:p w:rsidR="009C6F83" w:rsidRDefault="009C6F83" w:rsidP="009C6F83">
      <w:pPr>
        <w:pStyle w:val="Odstavecseseznamem"/>
        <w:numPr>
          <w:ilvl w:val="0"/>
          <w:numId w:val="13"/>
        </w:numPr>
        <w:tabs>
          <w:tab w:val="left" w:pos="1094"/>
        </w:tabs>
        <w:spacing w:before="75"/>
        <w:ind w:right="608" w:firstLine="0"/>
        <w:jc w:val="both"/>
      </w:pPr>
      <w:r>
        <w:t>Výsledky kontroly, kterou provedl zahraniční kontrolní orgán, budou v řízení před Úřadem brány v úvahu na základě mezinárodní smlouvy nebo na základě vzájemnosti. Předseda Úřadu může v jednotlivém případě rozhodnout, že nález zahraničního kontrolního orgánu bude brán v úvahu i při nesplnění podmínek podle věty</w:t>
      </w:r>
      <w:r>
        <w:rPr>
          <w:spacing w:val="-7"/>
        </w:rPr>
        <w:t xml:space="preserve"> </w:t>
      </w:r>
      <w:r>
        <w:t>první.</w:t>
      </w:r>
    </w:p>
    <w:p w:rsidR="009C6F83" w:rsidRDefault="009C6F83" w:rsidP="009C6F83">
      <w:pPr>
        <w:jc w:val="both"/>
        <w:sectPr w:rsidR="009C6F83">
          <w:pgSz w:w="11910" w:h="16840"/>
          <w:pgMar w:top="2060" w:right="520" w:bottom="1200" w:left="920" w:header="729" w:footer="935" w:gutter="0"/>
          <w:cols w:space="708"/>
        </w:sectPr>
      </w:pPr>
    </w:p>
    <w:p w:rsidR="009C6F83" w:rsidRDefault="009C6F83" w:rsidP="009C6F83">
      <w:pPr>
        <w:pStyle w:val="Zkladntext"/>
        <w:rPr>
          <w:sz w:val="20"/>
        </w:rPr>
      </w:pPr>
    </w:p>
    <w:p w:rsidR="009C6F83" w:rsidRDefault="009C6F83" w:rsidP="009C6F83">
      <w:pPr>
        <w:pStyle w:val="Zkladntext"/>
        <w:spacing w:before="5"/>
        <w:rPr>
          <w:sz w:val="16"/>
        </w:rPr>
      </w:pPr>
    </w:p>
    <w:p w:rsidR="009C6F83" w:rsidRDefault="009C6F83" w:rsidP="009C6F83">
      <w:pPr>
        <w:spacing w:before="91" w:line="252" w:lineRule="exact"/>
        <w:ind w:left="173"/>
        <w:jc w:val="center"/>
        <w:rPr>
          <w:b/>
        </w:rPr>
      </w:pPr>
      <w:r>
        <w:rPr>
          <w:b/>
        </w:rPr>
        <w:t>§ 11</w:t>
      </w:r>
    </w:p>
    <w:p w:rsidR="009C6F83" w:rsidRDefault="009C6F83" w:rsidP="009C6F83">
      <w:pPr>
        <w:spacing w:line="252" w:lineRule="exact"/>
        <w:ind w:left="168"/>
        <w:jc w:val="center"/>
        <w:rPr>
          <w:b/>
        </w:rPr>
      </w:pPr>
      <w:r>
        <w:rPr>
          <w:b/>
        </w:rPr>
        <w:t>Zrušení zápisu označení původu</w:t>
      </w:r>
    </w:p>
    <w:p w:rsidR="009C6F83" w:rsidRDefault="009C6F83" w:rsidP="009C6F83">
      <w:pPr>
        <w:pStyle w:val="Odstavecseseznamem"/>
        <w:numPr>
          <w:ilvl w:val="0"/>
          <w:numId w:val="12"/>
        </w:numPr>
        <w:tabs>
          <w:tab w:val="left" w:pos="1097"/>
        </w:tabs>
        <w:spacing w:before="71"/>
        <w:ind w:right="612" w:firstLine="0"/>
        <w:jc w:val="both"/>
      </w:pPr>
      <w:r>
        <w:t>Úřad zruší zápis označení původu, zjistí-li na základě návrhu dotčené osoby nebo příslušného kontrolního orgánu anebo z vlastního podnětu,</w:t>
      </w:r>
      <w:r>
        <w:rPr>
          <w:spacing w:val="-1"/>
        </w:rPr>
        <w:t xml:space="preserve"> </w:t>
      </w:r>
      <w:r>
        <w:t>že</w:t>
      </w:r>
    </w:p>
    <w:p w:rsidR="009C6F83" w:rsidRDefault="009C6F83" w:rsidP="009C6F83">
      <w:pPr>
        <w:pStyle w:val="Zkladntext"/>
        <w:spacing w:before="5" w:after="1"/>
        <w:rPr>
          <w:sz w:val="12"/>
        </w:rPr>
      </w:pPr>
    </w:p>
    <w:tbl>
      <w:tblPr>
        <w:tblStyle w:val="TableNormal"/>
        <w:tblW w:w="0" w:type="auto"/>
        <w:tblInd w:w="582" w:type="dxa"/>
        <w:tblLayout w:type="fixed"/>
        <w:tblLook w:val="01E0" w:firstRow="1" w:lastRow="1" w:firstColumn="1" w:lastColumn="1" w:noHBand="0" w:noVBand="0"/>
      </w:tblPr>
      <w:tblGrid>
        <w:gridCol w:w="484"/>
        <w:gridCol w:w="8738"/>
      </w:tblGrid>
      <w:tr w:rsidR="009C6F83" w:rsidTr="00DC745C">
        <w:trPr>
          <w:trHeight w:val="548"/>
        </w:trPr>
        <w:tc>
          <w:tcPr>
            <w:tcW w:w="484" w:type="dxa"/>
          </w:tcPr>
          <w:p w:rsidR="009C6F83" w:rsidRDefault="009C6F83" w:rsidP="00DC745C">
            <w:pPr>
              <w:pStyle w:val="TableParagraph"/>
              <w:spacing w:line="244" w:lineRule="exact"/>
              <w:ind w:left="168" w:right="80"/>
              <w:jc w:val="center"/>
            </w:pPr>
            <w:r>
              <w:t>a)</w:t>
            </w:r>
          </w:p>
        </w:tc>
        <w:tc>
          <w:tcPr>
            <w:tcW w:w="8738" w:type="dxa"/>
          </w:tcPr>
          <w:p w:rsidR="009C6F83" w:rsidRDefault="009C6F83" w:rsidP="00DC745C">
            <w:pPr>
              <w:pStyle w:val="TableParagraph"/>
              <w:spacing w:line="242" w:lineRule="auto"/>
              <w:ind w:left="99"/>
            </w:pPr>
            <w:r>
              <w:t>označení původu bylo zapsáno, aniž vyhovuje podmínkám stanoveným tímto zákonem; v tomto případě se na označení původu hledí, jako by nebylo zapsáno;</w:t>
            </w:r>
          </w:p>
        </w:tc>
      </w:tr>
      <w:tr w:rsidR="009C6F83" w:rsidTr="00DC745C">
        <w:trPr>
          <w:trHeight w:val="342"/>
        </w:trPr>
        <w:tc>
          <w:tcPr>
            <w:tcW w:w="484" w:type="dxa"/>
          </w:tcPr>
          <w:p w:rsidR="009C6F83" w:rsidRDefault="009C6F83" w:rsidP="00DC745C">
            <w:pPr>
              <w:pStyle w:val="TableParagraph"/>
              <w:spacing w:before="40"/>
              <w:ind w:left="177" w:right="78"/>
              <w:jc w:val="center"/>
            </w:pPr>
            <w:r>
              <w:t>b)</w:t>
            </w:r>
          </w:p>
        </w:tc>
        <w:tc>
          <w:tcPr>
            <w:tcW w:w="8738" w:type="dxa"/>
          </w:tcPr>
          <w:p w:rsidR="009C6F83" w:rsidRDefault="009C6F83" w:rsidP="00DC745C">
            <w:pPr>
              <w:pStyle w:val="TableParagraph"/>
              <w:spacing w:before="40"/>
              <w:ind w:left="99"/>
            </w:pPr>
            <w:r>
              <w:t>podmínky stanovené pro zápis označení původu odpadly;</w:t>
            </w:r>
          </w:p>
        </w:tc>
      </w:tr>
      <w:tr w:rsidR="009C6F83" w:rsidTr="00DC745C">
        <w:trPr>
          <w:trHeight w:val="799"/>
        </w:trPr>
        <w:tc>
          <w:tcPr>
            <w:tcW w:w="484" w:type="dxa"/>
          </w:tcPr>
          <w:p w:rsidR="009C6F83" w:rsidRDefault="009C6F83" w:rsidP="00DC745C">
            <w:pPr>
              <w:pStyle w:val="TableParagraph"/>
              <w:spacing w:before="39"/>
              <w:ind w:left="168" w:right="80"/>
              <w:jc w:val="center"/>
            </w:pPr>
            <w:r>
              <w:t>c)</w:t>
            </w:r>
          </w:p>
        </w:tc>
        <w:tc>
          <w:tcPr>
            <w:tcW w:w="8738" w:type="dxa"/>
          </w:tcPr>
          <w:p w:rsidR="009C6F83" w:rsidRDefault="009C6F83" w:rsidP="00DC745C">
            <w:pPr>
              <w:pStyle w:val="TableParagraph"/>
              <w:spacing w:before="39"/>
              <w:ind w:left="99"/>
            </w:pPr>
            <w:r>
              <w:t>výrobek, pro nějž je označení původu zapsáno, podle nálezu příslušného kontrolního orgánu</w:t>
            </w:r>
          </w:p>
          <w:p w:rsidR="009C6F83" w:rsidRDefault="009C6F83" w:rsidP="00DC745C">
            <w:pPr>
              <w:pStyle w:val="TableParagraph"/>
              <w:spacing w:before="5" w:line="252" w:lineRule="exact"/>
              <w:ind w:left="99"/>
            </w:pPr>
            <w:r>
              <w:t>nesplňuje požadavky stanovené specifikací na zemědělský výrobek nebo potravinu a tyto požadavky nebyly splněny ani dodatečně ve lhůtě stanovené kontrolním orgánem.</w:t>
            </w:r>
          </w:p>
        </w:tc>
      </w:tr>
    </w:tbl>
    <w:p w:rsidR="009C6F83" w:rsidRDefault="009C6F83" w:rsidP="009C6F83">
      <w:pPr>
        <w:pStyle w:val="Odstavecseseznamem"/>
        <w:numPr>
          <w:ilvl w:val="0"/>
          <w:numId w:val="12"/>
        </w:numPr>
        <w:tabs>
          <w:tab w:val="left" w:pos="1097"/>
        </w:tabs>
        <w:spacing w:before="90"/>
        <w:ind w:right="614" w:firstLine="0"/>
        <w:jc w:val="both"/>
      </w:pPr>
      <w:r>
        <w:t>Zápis označení původu v případě podle odstavce 1 písm. c) nelze zrušit, jestliže se na trhu vyskytuje zboží, které splňuje podmínky stanovené tímto zákonem.</w:t>
      </w:r>
    </w:p>
    <w:p w:rsidR="009C6F83" w:rsidRDefault="009C6F83" w:rsidP="009C6F83">
      <w:pPr>
        <w:pStyle w:val="Odstavecseseznamem"/>
        <w:numPr>
          <w:ilvl w:val="0"/>
          <w:numId w:val="12"/>
        </w:numPr>
        <w:tabs>
          <w:tab w:val="left" w:pos="1094"/>
        </w:tabs>
        <w:spacing w:before="75"/>
        <w:ind w:right="612" w:firstLine="0"/>
        <w:jc w:val="both"/>
      </w:pPr>
      <w:r>
        <w:t>V rozhodnutí z důvodu uvedeného v odstavci 1 písm. b) nebo c) uvede Úřad den, k němuž se zrušuje zápis označení</w:t>
      </w:r>
      <w:r>
        <w:rPr>
          <w:spacing w:val="-3"/>
        </w:rPr>
        <w:t xml:space="preserve"> </w:t>
      </w:r>
      <w:r>
        <w:t>původu.</w:t>
      </w:r>
    </w:p>
    <w:p w:rsidR="009C6F83" w:rsidRDefault="009C6F83" w:rsidP="009C6F83">
      <w:pPr>
        <w:pStyle w:val="Odstavecseseznamem"/>
        <w:numPr>
          <w:ilvl w:val="0"/>
          <w:numId w:val="12"/>
        </w:numPr>
        <w:tabs>
          <w:tab w:val="left" w:pos="1097"/>
        </w:tabs>
        <w:spacing w:before="74"/>
        <w:ind w:firstLine="0"/>
        <w:jc w:val="both"/>
      </w:pPr>
      <w:r>
        <w:t>Zrušení zápisu označení původu zapíše Úřad do rejstříku a oznámí ve</w:t>
      </w:r>
      <w:r>
        <w:rPr>
          <w:spacing w:val="-6"/>
        </w:rPr>
        <w:t xml:space="preserve"> </w:t>
      </w:r>
      <w:r>
        <w:t>Věstníku.</w:t>
      </w:r>
    </w:p>
    <w:p w:rsidR="009C6F83" w:rsidRDefault="009C6F83" w:rsidP="009C6F83">
      <w:pPr>
        <w:pStyle w:val="Zkladntext"/>
        <w:rPr>
          <w:sz w:val="20"/>
        </w:rPr>
      </w:pPr>
    </w:p>
    <w:p w:rsidR="009C6F83" w:rsidRDefault="009C6F83" w:rsidP="009C6F83">
      <w:pPr>
        <w:ind w:left="171"/>
        <w:jc w:val="center"/>
        <w:rPr>
          <w:b/>
        </w:rPr>
      </w:pPr>
      <w:r>
        <w:rPr>
          <w:b/>
        </w:rPr>
        <w:t>Hlava IV</w:t>
      </w:r>
    </w:p>
    <w:p w:rsidR="009C6F83" w:rsidRDefault="009C6F83" w:rsidP="009C6F83">
      <w:pPr>
        <w:spacing w:before="1"/>
        <w:ind w:left="172"/>
        <w:jc w:val="center"/>
        <w:rPr>
          <w:b/>
        </w:rPr>
      </w:pPr>
      <w:r>
        <w:rPr>
          <w:b/>
        </w:rPr>
        <w:t>Zeměpisná označení</w:t>
      </w:r>
    </w:p>
    <w:p w:rsidR="009C6F83" w:rsidRDefault="009C6F83" w:rsidP="009C6F83">
      <w:pPr>
        <w:pStyle w:val="Zkladntext"/>
        <w:spacing w:before="4"/>
        <w:rPr>
          <w:b/>
          <w:sz w:val="19"/>
        </w:rPr>
      </w:pPr>
    </w:p>
    <w:p w:rsidR="009C6F83" w:rsidRDefault="009C6F83" w:rsidP="009C6F83">
      <w:pPr>
        <w:ind w:left="173"/>
        <w:jc w:val="center"/>
        <w:rPr>
          <w:b/>
        </w:rPr>
      </w:pPr>
      <w:r>
        <w:rPr>
          <w:b/>
        </w:rPr>
        <w:t>§ 12</w:t>
      </w:r>
    </w:p>
    <w:p w:rsidR="009C6F83" w:rsidRDefault="009C6F83" w:rsidP="009C6F83">
      <w:pPr>
        <w:spacing w:before="1"/>
        <w:ind w:left="169"/>
        <w:jc w:val="center"/>
        <w:rPr>
          <w:b/>
        </w:rPr>
      </w:pPr>
      <w:r>
        <w:rPr>
          <w:b/>
        </w:rPr>
        <w:t>Zeměpisné označení</w:t>
      </w:r>
    </w:p>
    <w:p w:rsidR="009C6F83" w:rsidRDefault="009C6F83" w:rsidP="009C6F83">
      <w:pPr>
        <w:pStyle w:val="Zkladntext"/>
        <w:spacing w:before="71"/>
        <w:ind w:left="782" w:right="612"/>
        <w:jc w:val="both"/>
      </w:pPr>
      <w:r>
        <w:t>Pro náležitosti žádosti o zápis zeměpisného označení do rejstříku, pro řízení o žádosti o zápis zeměpisného označení, pro zápis změn týkajících se zapsaného zeměpisného označení, pro obsah a kontrolu specifikace zemědělského výrobku nebo potraviny, pro účinky zápisu zeměpisného označení, změny zápisu zeměpisného označení a jeho zrušení se obdobně použijí ustanovení týkající se označení původu.</w:t>
      </w:r>
    </w:p>
    <w:p w:rsidR="009C6F83" w:rsidRDefault="009C6F83" w:rsidP="009C6F83">
      <w:pPr>
        <w:pStyle w:val="Zkladntext"/>
        <w:spacing w:before="11"/>
        <w:rPr>
          <w:sz w:val="11"/>
        </w:rPr>
      </w:pPr>
    </w:p>
    <w:p w:rsidR="009C6F83" w:rsidRDefault="009C6F83" w:rsidP="009C6F83">
      <w:pPr>
        <w:spacing w:before="91"/>
        <w:ind w:left="4413" w:right="4240"/>
        <w:jc w:val="center"/>
        <w:rPr>
          <w:b/>
        </w:rPr>
      </w:pPr>
      <w:r>
        <w:rPr>
          <w:b/>
        </w:rPr>
        <w:t>Hlava V Ustanovení o řízení</w:t>
      </w:r>
    </w:p>
    <w:p w:rsidR="009C6F83" w:rsidRDefault="009C6F83" w:rsidP="009C6F83">
      <w:pPr>
        <w:pStyle w:val="Zkladntext"/>
        <w:spacing w:before="8"/>
        <w:rPr>
          <w:b/>
          <w:sz w:val="19"/>
        </w:rPr>
      </w:pPr>
    </w:p>
    <w:p w:rsidR="009C6F83" w:rsidRDefault="009C6F83" w:rsidP="009C6F83">
      <w:pPr>
        <w:ind w:left="173"/>
        <w:jc w:val="center"/>
        <w:rPr>
          <w:b/>
        </w:rPr>
      </w:pPr>
      <w:r>
        <w:rPr>
          <w:b/>
        </w:rPr>
        <w:t>§ 13</w:t>
      </w:r>
    </w:p>
    <w:p w:rsidR="009C6F83" w:rsidRDefault="009C6F83" w:rsidP="009C6F83">
      <w:pPr>
        <w:spacing w:before="1"/>
        <w:ind w:left="172"/>
        <w:jc w:val="center"/>
        <w:rPr>
          <w:b/>
        </w:rPr>
      </w:pPr>
      <w:r>
        <w:rPr>
          <w:b/>
        </w:rPr>
        <w:t>Správní řízení</w:t>
      </w:r>
    </w:p>
    <w:p w:rsidR="009C6F83" w:rsidRDefault="009C6F83" w:rsidP="009C6F83">
      <w:pPr>
        <w:pStyle w:val="Odstavecseseznamem"/>
        <w:numPr>
          <w:ilvl w:val="0"/>
          <w:numId w:val="11"/>
        </w:numPr>
        <w:tabs>
          <w:tab w:val="left" w:pos="1097"/>
        </w:tabs>
        <w:spacing w:before="69"/>
        <w:ind w:right="609" w:firstLine="0"/>
        <w:jc w:val="both"/>
      </w:pPr>
      <w:r>
        <w:t>Nestanoví-li tento zákon jinak, platí pro řízení podle tohoto zákona správní řád</w:t>
      </w:r>
      <w:r>
        <w:rPr>
          <w:vertAlign w:val="superscript"/>
        </w:rPr>
        <w:t>4)</w:t>
      </w:r>
      <w:r>
        <w:t xml:space="preserve"> s výjimkou ustanovení o lhůtě pro</w:t>
      </w:r>
      <w:r>
        <w:rPr>
          <w:spacing w:val="-3"/>
        </w:rPr>
        <w:t xml:space="preserve"> </w:t>
      </w:r>
      <w:r>
        <w:t>rozhodnutí.</w:t>
      </w:r>
    </w:p>
    <w:p w:rsidR="009C6F83" w:rsidRDefault="009C6F83" w:rsidP="009C6F83">
      <w:pPr>
        <w:pStyle w:val="Odstavecseseznamem"/>
        <w:numPr>
          <w:ilvl w:val="0"/>
          <w:numId w:val="11"/>
        </w:numPr>
        <w:tabs>
          <w:tab w:val="left" w:pos="1097"/>
        </w:tabs>
        <w:spacing w:before="77"/>
        <w:ind w:right="610" w:firstLine="0"/>
        <w:jc w:val="both"/>
      </w:pPr>
      <w:r>
        <w:t>Úřad rozhodnutím zastaví řízení, nelze-li pro neúplnost či vady podání v řízení pokračovat; před vydáním rozhodnutí o zastavení řízení musí být na tuto skutečnost ten, kdo požádal o zahájení řízení, upozorněn. Úřad řízení zastaví i na žádost toho, kdo podal návrh na jeho</w:t>
      </w:r>
      <w:r>
        <w:rPr>
          <w:spacing w:val="5"/>
        </w:rPr>
        <w:t xml:space="preserve"> </w:t>
      </w:r>
      <w:r>
        <w:t>zahájení.</w:t>
      </w:r>
    </w:p>
    <w:p w:rsidR="009C6F83" w:rsidRDefault="009C6F83" w:rsidP="009C6F83">
      <w:pPr>
        <w:pStyle w:val="Zkladntext"/>
        <w:rPr>
          <w:sz w:val="20"/>
        </w:rPr>
      </w:pPr>
    </w:p>
    <w:p w:rsidR="009C6F83" w:rsidRDefault="009C6F83" w:rsidP="009C6F83">
      <w:pPr>
        <w:spacing w:before="1"/>
        <w:ind w:left="173"/>
        <w:jc w:val="center"/>
        <w:rPr>
          <w:b/>
        </w:rPr>
      </w:pPr>
      <w:r>
        <w:rPr>
          <w:b/>
        </w:rPr>
        <w:t>§ 14</w:t>
      </w:r>
    </w:p>
    <w:p w:rsidR="009C6F83" w:rsidRDefault="009C6F83" w:rsidP="009C6F83">
      <w:pPr>
        <w:pStyle w:val="Zkladntext"/>
        <w:spacing w:before="68"/>
        <w:ind w:left="782" w:right="611"/>
        <w:jc w:val="both"/>
      </w:pPr>
      <w:r>
        <w:t>Osoby, které nemají na území České republiky trvalý pobyt nebo sídlo, musí být v řízení o žádosti o zápis označení původu, popřípadě zeměpisného označení zastoupeny advokátem nebo patentovým zástupcem podle zvláštních právních předpisů.</w:t>
      </w:r>
      <w:r>
        <w:rPr>
          <w:vertAlign w:val="superscript"/>
        </w:rPr>
        <w:t>5)</w:t>
      </w:r>
    </w:p>
    <w:p w:rsidR="009C6F83" w:rsidRDefault="009C6F83" w:rsidP="009C6F83">
      <w:pPr>
        <w:jc w:val="both"/>
        <w:sectPr w:rsidR="009C6F83">
          <w:pgSz w:w="11910" w:h="16840"/>
          <w:pgMar w:top="2060" w:right="520" w:bottom="1200" w:left="920" w:header="729" w:footer="935" w:gutter="0"/>
          <w:cols w:space="708"/>
        </w:sectPr>
      </w:pPr>
    </w:p>
    <w:p w:rsidR="009C6F83" w:rsidRDefault="009C6F83" w:rsidP="009C6F83">
      <w:pPr>
        <w:pStyle w:val="Zkladntext"/>
        <w:rPr>
          <w:sz w:val="20"/>
        </w:rPr>
      </w:pPr>
    </w:p>
    <w:p w:rsidR="009C6F83" w:rsidRDefault="009C6F83" w:rsidP="009C6F83">
      <w:pPr>
        <w:pStyle w:val="Zkladntext"/>
        <w:spacing w:before="5"/>
        <w:rPr>
          <w:sz w:val="16"/>
        </w:rPr>
      </w:pPr>
    </w:p>
    <w:p w:rsidR="009C6F83" w:rsidRDefault="009C6F83" w:rsidP="009C6F83">
      <w:pPr>
        <w:spacing w:before="91" w:line="252" w:lineRule="exact"/>
        <w:ind w:left="173"/>
        <w:jc w:val="center"/>
        <w:rPr>
          <w:b/>
        </w:rPr>
      </w:pPr>
      <w:r>
        <w:rPr>
          <w:b/>
        </w:rPr>
        <w:t>§ 15</w:t>
      </w:r>
    </w:p>
    <w:p w:rsidR="009C6F83" w:rsidRDefault="009C6F83" w:rsidP="009C6F83">
      <w:pPr>
        <w:spacing w:line="252" w:lineRule="exact"/>
        <w:ind w:left="169"/>
        <w:jc w:val="center"/>
        <w:rPr>
          <w:b/>
        </w:rPr>
      </w:pPr>
      <w:r>
        <w:rPr>
          <w:b/>
        </w:rPr>
        <w:t>Rejstřík a Věstník</w:t>
      </w:r>
    </w:p>
    <w:p w:rsidR="009C6F83" w:rsidRDefault="009C6F83" w:rsidP="009C6F83">
      <w:pPr>
        <w:pStyle w:val="Odstavecseseznamem"/>
        <w:numPr>
          <w:ilvl w:val="0"/>
          <w:numId w:val="10"/>
        </w:numPr>
        <w:tabs>
          <w:tab w:val="left" w:pos="1097"/>
        </w:tabs>
        <w:spacing w:before="71"/>
        <w:ind w:firstLine="0"/>
        <w:jc w:val="both"/>
      </w:pPr>
      <w:r>
        <w:t>Rejstřík je veřejný a každý má právo do něj</w:t>
      </w:r>
      <w:r>
        <w:rPr>
          <w:spacing w:val="-3"/>
        </w:rPr>
        <w:t xml:space="preserve"> </w:t>
      </w:r>
      <w:r>
        <w:t>nahlížet.</w:t>
      </w:r>
    </w:p>
    <w:p w:rsidR="009C6F83" w:rsidRDefault="009C6F83" w:rsidP="009C6F83">
      <w:pPr>
        <w:pStyle w:val="Odstavecseseznamem"/>
        <w:numPr>
          <w:ilvl w:val="0"/>
          <w:numId w:val="10"/>
        </w:numPr>
        <w:tabs>
          <w:tab w:val="left" w:pos="1097"/>
        </w:tabs>
        <w:spacing w:before="76"/>
        <w:ind w:firstLine="0"/>
        <w:jc w:val="both"/>
      </w:pPr>
      <w:r>
        <w:t>Do rejstříku Úřad zapisuje tyto rozhodné údaje o označení původu a zeměpisném</w:t>
      </w:r>
      <w:r>
        <w:rPr>
          <w:spacing w:val="-25"/>
        </w:rPr>
        <w:t xml:space="preserve"> </w:t>
      </w:r>
      <w:r>
        <w:t>označení:</w:t>
      </w:r>
    </w:p>
    <w:p w:rsidR="009C6F83" w:rsidRDefault="009C6F83" w:rsidP="009C6F83">
      <w:pPr>
        <w:pStyle w:val="Zkladntext"/>
        <w:spacing w:before="4"/>
        <w:rPr>
          <w:sz w:val="12"/>
        </w:rPr>
      </w:pPr>
    </w:p>
    <w:tbl>
      <w:tblPr>
        <w:tblStyle w:val="TableNormal"/>
        <w:tblW w:w="0" w:type="auto"/>
        <w:tblInd w:w="582" w:type="dxa"/>
        <w:tblLayout w:type="fixed"/>
        <w:tblLook w:val="01E0" w:firstRow="1" w:lastRow="1" w:firstColumn="1" w:lastColumn="1" w:noHBand="0" w:noVBand="0"/>
      </w:tblPr>
      <w:tblGrid>
        <w:gridCol w:w="484"/>
        <w:gridCol w:w="8982"/>
      </w:tblGrid>
      <w:tr w:rsidR="009C6F83" w:rsidTr="00DC745C">
        <w:trPr>
          <w:trHeight w:val="293"/>
        </w:trPr>
        <w:tc>
          <w:tcPr>
            <w:tcW w:w="484" w:type="dxa"/>
          </w:tcPr>
          <w:p w:rsidR="009C6F83" w:rsidRDefault="009C6F83" w:rsidP="00DC745C">
            <w:pPr>
              <w:pStyle w:val="TableParagraph"/>
              <w:spacing w:line="244" w:lineRule="exact"/>
              <w:ind w:left="168" w:right="80"/>
              <w:jc w:val="center"/>
            </w:pPr>
            <w:r>
              <w:t>a)</w:t>
            </w:r>
          </w:p>
        </w:tc>
        <w:tc>
          <w:tcPr>
            <w:tcW w:w="8982" w:type="dxa"/>
          </w:tcPr>
          <w:p w:rsidR="009C6F83" w:rsidRDefault="009C6F83" w:rsidP="00DC745C">
            <w:pPr>
              <w:pStyle w:val="TableParagraph"/>
              <w:spacing w:line="244" w:lineRule="exact"/>
              <w:ind w:left="99"/>
            </w:pPr>
            <w:r>
              <w:t>číslo zápisu označení původu, popřípadě zeměpisného označení a datum zápisu do rejstříku;</w:t>
            </w:r>
          </w:p>
        </w:tc>
      </w:tr>
      <w:tr w:rsidR="009C6F83" w:rsidTr="00DC745C">
        <w:trPr>
          <w:trHeight w:val="343"/>
        </w:trPr>
        <w:tc>
          <w:tcPr>
            <w:tcW w:w="484" w:type="dxa"/>
          </w:tcPr>
          <w:p w:rsidR="009C6F83" w:rsidRDefault="009C6F83" w:rsidP="00DC745C">
            <w:pPr>
              <w:pStyle w:val="TableParagraph"/>
              <w:spacing w:before="40"/>
              <w:ind w:left="177" w:right="78"/>
              <w:jc w:val="center"/>
            </w:pPr>
            <w:r>
              <w:t>b)</w:t>
            </w:r>
          </w:p>
        </w:tc>
        <w:tc>
          <w:tcPr>
            <w:tcW w:w="8982" w:type="dxa"/>
          </w:tcPr>
          <w:p w:rsidR="009C6F83" w:rsidRDefault="009C6F83" w:rsidP="00DC745C">
            <w:pPr>
              <w:pStyle w:val="TableParagraph"/>
              <w:spacing w:before="40"/>
              <w:ind w:left="99"/>
            </w:pPr>
            <w:r>
              <w:t>znění označení původu, popřípadě znění zeměpisného označení;</w:t>
            </w:r>
          </w:p>
        </w:tc>
      </w:tr>
      <w:tr w:rsidR="009C6F83" w:rsidTr="00DC745C">
        <w:trPr>
          <w:trHeight w:val="343"/>
        </w:trPr>
        <w:tc>
          <w:tcPr>
            <w:tcW w:w="484" w:type="dxa"/>
          </w:tcPr>
          <w:p w:rsidR="009C6F83" w:rsidRDefault="009C6F83" w:rsidP="00DC745C">
            <w:pPr>
              <w:pStyle w:val="TableParagraph"/>
              <w:spacing w:before="40"/>
              <w:ind w:left="168" w:right="80"/>
              <w:jc w:val="center"/>
            </w:pPr>
            <w:r>
              <w:t>c)</w:t>
            </w:r>
          </w:p>
        </w:tc>
        <w:tc>
          <w:tcPr>
            <w:tcW w:w="8982" w:type="dxa"/>
          </w:tcPr>
          <w:p w:rsidR="009C6F83" w:rsidRDefault="009C6F83" w:rsidP="00DC745C">
            <w:pPr>
              <w:pStyle w:val="TableParagraph"/>
              <w:spacing w:before="40"/>
              <w:ind w:left="99"/>
            </w:pPr>
            <w:r>
              <w:t>datum podání žádosti o zápis označení původu, popřípadě zeměpisného označení;</w:t>
            </w:r>
          </w:p>
        </w:tc>
      </w:tr>
      <w:tr w:rsidR="009C6F83" w:rsidTr="00DC745C">
        <w:trPr>
          <w:trHeight w:val="343"/>
        </w:trPr>
        <w:tc>
          <w:tcPr>
            <w:tcW w:w="484" w:type="dxa"/>
          </w:tcPr>
          <w:p w:rsidR="009C6F83" w:rsidRDefault="009C6F83" w:rsidP="00DC745C">
            <w:pPr>
              <w:pStyle w:val="TableParagraph"/>
              <w:spacing w:before="40"/>
              <w:ind w:left="177" w:right="78"/>
              <w:jc w:val="center"/>
            </w:pPr>
            <w:r>
              <w:t>d)</w:t>
            </w:r>
          </w:p>
        </w:tc>
        <w:tc>
          <w:tcPr>
            <w:tcW w:w="8982" w:type="dxa"/>
          </w:tcPr>
          <w:p w:rsidR="009C6F83" w:rsidRDefault="009C6F83" w:rsidP="00DC745C">
            <w:pPr>
              <w:pStyle w:val="TableParagraph"/>
              <w:spacing w:before="40"/>
              <w:ind w:left="99"/>
            </w:pPr>
            <w:r>
              <w:t>zeměpisné vymezení území, na němž probíhá výroba nebo zpracování anebo příprava zboží;</w:t>
            </w:r>
          </w:p>
        </w:tc>
      </w:tr>
      <w:tr w:rsidR="009C6F83" w:rsidTr="00DC745C">
        <w:trPr>
          <w:trHeight w:val="595"/>
        </w:trPr>
        <w:tc>
          <w:tcPr>
            <w:tcW w:w="484" w:type="dxa"/>
          </w:tcPr>
          <w:p w:rsidR="009C6F83" w:rsidRDefault="009C6F83" w:rsidP="00DC745C">
            <w:pPr>
              <w:pStyle w:val="TableParagraph"/>
              <w:spacing w:before="41"/>
              <w:ind w:left="168" w:right="80"/>
              <w:jc w:val="center"/>
            </w:pPr>
            <w:r>
              <w:t>e)</w:t>
            </w:r>
          </w:p>
        </w:tc>
        <w:tc>
          <w:tcPr>
            <w:tcW w:w="8982" w:type="dxa"/>
          </w:tcPr>
          <w:p w:rsidR="009C6F83" w:rsidRDefault="009C6F83" w:rsidP="00DC745C">
            <w:pPr>
              <w:pStyle w:val="TableParagraph"/>
              <w:spacing w:before="41"/>
              <w:ind w:left="99"/>
            </w:pPr>
            <w:r>
              <w:t>název, popřípadě obchodní firmu a sídlo nebo jméno, příjmení a místo trvalého pobytu žadatele, popřípadě i jeho zástupce;</w:t>
            </w:r>
          </w:p>
        </w:tc>
      </w:tr>
      <w:tr w:rsidR="009C6F83" w:rsidTr="00DC745C">
        <w:trPr>
          <w:trHeight w:val="849"/>
        </w:trPr>
        <w:tc>
          <w:tcPr>
            <w:tcW w:w="484" w:type="dxa"/>
          </w:tcPr>
          <w:p w:rsidR="009C6F83" w:rsidRDefault="009C6F83" w:rsidP="00DC745C">
            <w:pPr>
              <w:pStyle w:val="TableParagraph"/>
              <w:spacing w:before="40"/>
              <w:ind w:left="144" w:right="80"/>
              <w:jc w:val="center"/>
            </w:pPr>
            <w:r>
              <w:t>f)</w:t>
            </w:r>
          </w:p>
        </w:tc>
        <w:tc>
          <w:tcPr>
            <w:tcW w:w="8982" w:type="dxa"/>
          </w:tcPr>
          <w:p w:rsidR="009C6F83" w:rsidRDefault="009C6F83" w:rsidP="00DC745C">
            <w:pPr>
              <w:pStyle w:val="TableParagraph"/>
              <w:spacing w:before="40"/>
              <w:ind w:left="99" w:right="2"/>
            </w:pPr>
            <w:r>
              <w:t>adresu provozovny, která zboží opatřované označením původu, popřípadě zeměpisným označením vyrábí nebo zpracovává anebo připravuje v místě, jehož zeměpisný název tvoří označení původu nebo zeměpisné označení;</w:t>
            </w:r>
          </w:p>
        </w:tc>
      </w:tr>
      <w:tr w:rsidR="009C6F83" w:rsidTr="00DC745C">
        <w:trPr>
          <w:trHeight w:val="849"/>
        </w:trPr>
        <w:tc>
          <w:tcPr>
            <w:tcW w:w="484" w:type="dxa"/>
          </w:tcPr>
          <w:p w:rsidR="009C6F83" w:rsidRDefault="009C6F83" w:rsidP="00DC745C">
            <w:pPr>
              <w:pStyle w:val="TableParagraph"/>
              <w:spacing w:before="40"/>
              <w:ind w:left="175" w:right="80"/>
              <w:jc w:val="center"/>
            </w:pPr>
            <w:r>
              <w:t>g)</w:t>
            </w:r>
          </w:p>
        </w:tc>
        <w:tc>
          <w:tcPr>
            <w:tcW w:w="8982" w:type="dxa"/>
          </w:tcPr>
          <w:p w:rsidR="009C6F83" w:rsidRDefault="009C6F83" w:rsidP="00DC745C">
            <w:pPr>
              <w:pStyle w:val="TableParagraph"/>
              <w:spacing w:before="40"/>
              <w:ind w:left="99"/>
            </w:pPr>
            <w:r>
              <w:t>zboží, jehož se označení původu, popřípadě zeměpisné označení týká, včetně vymezení kvality a znaků pro zboží charakteristických, a je-li zbožím zemědělský výrobek nebo potravina uvedená ve vyhlášce podle § 26, její specifikace, včetně jejích případných změn;</w:t>
            </w:r>
          </w:p>
        </w:tc>
      </w:tr>
      <w:tr w:rsidR="009C6F83" w:rsidTr="00DC745C">
        <w:trPr>
          <w:trHeight w:val="293"/>
        </w:trPr>
        <w:tc>
          <w:tcPr>
            <w:tcW w:w="484" w:type="dxa"/>
          </w:tcPr>
          <w:p w:rsidR="009C6F83" w:rsidRDefault="009C6F83" w:rsidP="00DC745C">
            <w:pPr>
              <w:pStyle w:val="TableParagraph"/>
              <w:spacing w:before="40" w:line="233" w:lineRule="exact"/>
              <w:ind w:left="177" w:right="78"/>
              <w:jc w:val="center"/>
            </w:pPr>
            <w:r>
              <w:t>h)</w:t>
            </w:r>
          </w:p>
        </w:tc>
        <w:tc>
          <w:tcPr>
            <w:tcW w:w="8982" w:type="dxa"/>
          </w:tcPr>
          <w:p w:rsidR="009C6F83" w:rsidRDefault="009C6F83" w:rsidP="00DC745C">
            <w:pPr>
              <w:pStyle w:val="TableParagraph"/>
              <w:spacing w:before="40" w:line="233" w:lineRule="exact"/>
              <w:ind w:left="99"/>
            </w:pPr>
            <w:r>
              <w:t>zrušení zápisu označení původu, popřípadě zeměpisného označení.</w:t>
            </w:r>
          </w:p>
        </w:tc>
      </w:tr>
    </w:tbl>
    <w:p w:rsidR="009C6F83" w:rsidRDefault="009C6F83" w:rsidP="009C6F83">
      <w:pPr>
        <w:pStyle w:val="Odstavecseseznamem"/>
        <w:numPr>
          <w:ilvl w:val="0"/>
          <w:numId w:val="10"/>
        </w:numPr>
        <w:tabs>
          <w:tab w:val="left" w:pos="1097"/>
        </w:tabs>
        <w:spacing w:before="90"/>
        <w:ind w:firstLine="0"/>
        <w:jc w:val="both"/>
      </w:pPr>
      <w:r>
        <w:t>Do rejstříku lze zapsat i jiné údaje důležité pro označení původu a pro zeměpisné</w:t>
      </w:r>
      <w:r>
        <w:rPr>
          <w:spacing w:val="5"/>
        </w:rPr>
        <w:t xml:space="preserve"> </w:t>
      </w:r>
      <w:r>
        <w:t>označení.</w:t>
      </w:r>
    </w:p>
    <w:p w:rsidR="009C6F83" w:rsidRDefault="009C6F83" w:rsidP="009C6F83">
      <w:pPr>
        <w:pStyle w:val="Odstavecseseznamem"/>
        <w:numPr>
          <w:ilvl w:val="0"/>
          <w:numId w:val="10"/>
        </w:numPr>
        <w:tabs>
          <w:tab w:val="left" w:pos="1094"/>
        </w:tabs>
        <w:spacing w:before="73"/>
        <w:ind w:right="614" w:firstLine="0"/>
        <w:jc w:val="both"/>
      </w:pPr>
      <w:r>
        <w:t>Ve Věstníku Úřad oznamuje zápis označení původu, popřípadě zeměpisného označení do rejstříku, jeho zrušení a jiné důležité skutečnosti, které se označení původu, popřípadě zeměpisného označení týkají.</w:t>
      </w:r>
    </w:p>
    <w:p w:rsidR="009C6F83" w:rsidRDefault="009C6F83" w:rsidP="009C6F83">
      <w:pPr>
        <w:pStyle w:val="Odstavecseseznamem"/>
        <w:numPr>
          <w:ilvl w:val="0"/>
          <w:numId w:val="10"/>
        </w:numPr>
        <w:tabs>
          <w:tab w:val="left" w:pos="1097"/>
        </w:tabs>
        <w:spacing w:before="77"/>
        <w:ind w:right="613" w:firstLine="0"/>
      </w:pPr>
      <w:r>
        <w:t>Na žádost po provedeném ověření předložených údajů se do rejstříku zapíšou změny, ke kterým došlo po zápisu označení původu, popřípadě zeměpisného</w:t>
      </w:r>
      <w:r>
        <w:rPr>
          <w:spacing w:val="-3"/>
        </w:rPr>
        <w:t xml:space="preserve"> </w:t>
      </w:r>
      <w:r>
        <w:t>označení.</w:t>
      </w:r>
    </w:p>
    <w:p w:rsidR="009C6F83" w:rsidRDefault="009C6F83" w:rsidP="009C6F83">
      <w:pPr>
        <w:pStyle w:val="Odstavecseseznamem"/>
        <w:numPr>
          <w:ilvl w:val="0"/>
          <w:numId w:val="10"/>
        </w:numPr>
        <w:tabs>
          <w:tab w:val="left" w:pos="1097"/>
        </w:tabs>
        <w:spacing w:before="75"/>
        <w:ind w:right="613" w:firstLine="0"/>
      </w:pPr>
      <w:r>
        <w:t>Na žádost vydá Úřad výpis z rejstříku každému, kdo o to požádá. Výpis z rejstříku obsahuje údaje platné ke dni vystavení výpisu z</w:t>
      </w:r>
      <w:r>
        <w:rPr>
          <w:spacing w:val="-1"/>
        </w:rPr>
        <w:t xml:space="preserve"> </w:t>
      </w:r>
      <w:r>
        <w:t>rejstříku.</w:t>
      </w:r>
    </w:p>
    <w:p w:rsidR="009C6F83" w:rsidRDefault="009C6F83" w:rsidP="009C6F83">
      <w:pPr>
        <w:pStyle w:val="Zkladntext"/>
        <w:spacing w:before="10"/>
        <w:rPr>
          <w:sz w:val="11"/>
        </w:rPr>
      </w:pPr>
    </w:p>
    <w:p w:rsidR="009C6F83" w:rsidRDefault="009C6F83" w:rsidP="009C6F83">
      <w:pPr>
        <w:spacing w:before="92"/>
        <w:ind w:left="4425" w:right="4240" w:firstLine="461"/>
        <w:rPr>
          <w:b/>
        </w:rPr>
      </w:pPr>
      <w:r>
        <w:rPr>
          <w:b/>
        </w:rPr>
        <w:t>Hlava VI Vztahy k zahraničí</w:t>
      </w:r>
    </w:p>
    <w:p w:rsidR="009C6F83" w:rsidRDefault="009C6F83" w:rsidP="009C6F83">
      <w:pPr>
        <w:pStyle w:val="Zkladntext"/>
        <w:spacing w:before="9"/>
        <w:rPr>
          <w:b/>
          <w:sz w:val="19"/>
        </w:rPr>
      </w:pPr>
    </w:p>
    <w:p w:rsidR="009C6F83" w:rsidRDefault="009C6F83" w:rsidP="009C6F83">
      <w:pPr>
        <w:spacing w:before="1"/>
        <w:ind w:left="5127"/>
        <w:rPr>
          <w:b/>
        </w:rPr>
      </w:pPr>
      <w:r>
        <w:rPr>
          <w:b/>
        </w:rPr>
        <w:t>§ 16</w:t>
      </w:r>
    </w:p>
    <w:p w:rsidR="009C6F83" w:rsidRDefault="009C6F83" w:rsidP="009C6F83">
      <w:pPr>
        <w:pStyle w:val="Odstavecseseznamem"/>
        <w:numPr>
          <w:ilvl w:val="0"/>
          <w:numId w:val="9"/>
        </w:numPr>
        <w:tabs>
          <w:tab w:val="left" w:pos="1097"/>
        </w:tabs>
        <w:spacing w:before="68"/>
        <w:ind w:right="615" w:firstLine="0"/>
        <w:jc w:val="both"/>
      </w:pPr>
      <w:r>
        <w:t>Osoby, které mají trvalý pobyt nebo sídlo v České republice, mohou požádat o mezinárodní zápis označení původu podle mezinárodní smlouvy</w:t>
      </w:r>
      <w:r>
        <w:rPr>
          <w:vertAlign w:val="superscript"/>
        </w:rPr>
        <w:t>6)</w:t>
      </w:r>
      <w:r>
        <w:t xml:space="preserve"> prostřednictvím</w:t>
      </w:r>
      <w:r>
        <w:rPr>
          <w:spacing w:val="-7"/>
        </w:rPr>
        <w:t xml:space="preserve"> </w:t>
      </w:r>
      <w:r>
        <w:t>Úřadu.</w:t>
      </w:r>
    </w:p>
    <w:p w:rsidR="009C6F83" w:rsidRDefault="009C6F83" w:rsidP="009C6F83">
      <w:pPr>
        <w:pStyle w:val="Odstavecseseznamem"/>
        <w:numPr>
          <w:ilvl w:val="0"/>
          <w:numId w:val="9"/>
        </w:numPr>
        <w:tabs>
          <w:tab w:val="left" w:pos="1097"/>
        </w:tabs>
        <w:spacing w:before="75"/>
        <w:ind w:right="614" w:firstLine="0"/>
        <w:jc w:val="both"/>
      </w:pPr>
      <w:r>
        <w:t>Žadatel o mezinárodní zápis označení původu je povinen za úkony podle odstavce 1  zaplatit rovněž poplatky stanovené podle mezinárodní smlouvy; výši poplatků stanovených mezinárodní smlouvou oznámí Úřad ve Věstníku.</w:t>
      </w:r>
    </w:p>
    <w:p w:rsidR="009C6F83" w:rsidRDefault="009C6F83" w:rsidP="009C6F83">
      <w:pPr>
        <w:pStyle w:val="Zkladntext"/>
        <w:spacing w:before="1"/>
        <w:rPr>
          <w:sz w:val="12"/>
        </w:rPr>
      </w:pPr>
    </w:p>
    <w:p w:rsidR="009C6F83" w:rsidRDefault="009C6F83" w:rsidP="009C6F83">
      <w:pPr>
        <w:spacing w:before="92"/>
        <w:ind w:left="5127"/>
        <w:rPr>
          <w:b/>
        </w:rPr>
      </w:pPr>
      <w:r>
        <w:rPr>
          <w:b/>
        </w:rPr>
        <w:t>§ 17</w:t>
      </w:r>
    </w:p>
    <w:p w:rsidR="009C6F83" w:rsidRDefault="009C6F83" w:rsidP="009C6F83">
      <w:pPr>
        <w:pStyle w:val="Odstavecseseznamem"/>
        <w:numPr>
          <w:ilvl w:val="0"/>
          <w:numId w:val="8"/>
        </w:numPr>
        <w:tabs>
          <w:tab w:val="left" w:pos="1094"/>
        </w:tabs>
        <w:spacing w:before="68"/>
        <w:ind w:right="615" w:firstLine="0"/>
      </w:pPr>
      <w:r>
        <w:t>Mezinárodní zápis označení původu se žádostí o ochranu v České republice má tytéž účinky jako zápis označení původu do rejstříku vedeného</w:t>
      </w:r>
      <w:r>
        <w:rPr>
          <w:spacing w:val="-3"/>
        </w:rPr>
        <w:t xml:space="preserve"> </w:t>
      </w:r>
      <w:r>
        <w:t>Úřadem.</w:t>
      </w:r>
    </w:p>
    <w:p w:rsidR="009C6F83" w:rsidRDefault="009C6F83" w:rsidP="009C6F83">
      <w:pPr>
        <w:pStyle w:val="Odstavecseseznamem"/>
        <w:numPr>
          <w:ilvl w:val="0"/>
          <w:numId w:val="8"/>
        </w:numPr>
        <w:tabs>
          <w:tab w:val="left" w:pos="1094"/>
        </w:tabs>
        <w:spacing w:before="75"/>
        <w:ind w:right="610" w:firstLine="0"/>
      </w:pPr>
      <w:r>
        <w:t>Jestliže byla mezinárodně zapsanému označení původu odmítnuta ochrana pro území České republiky, hledí se na ně tak, jako by v České republice nebylo</w:t>
      </w:r>
      <w:r>
        <w:rPr>
          <w:spacing w:val="-10"/>
        </w:rPr>
        <w:t xml:space="preserve"> </w:t>
      </w:r>
      <w:r>
        <w:t>zapsáno.</w:t>
      </w:r>
    </w:p>
    <w:p w:rsidR="009C6F83" w:rsidRDefault="009C6F83" w:rsidP="009C6F83">
      <w:pPr>
        <w:sectPr w:rsidR="009C6F83">
          <w:pgSz w:w="11910" w:h="16840"/>
          <w:pgMar w:top="2060" w:right="520" w:bottom="1200" w:left="920" w:header="729" w:footer="935" w:gutter="0"/>
          <w:cols w:space="708"/>
        </w:sectPr>
      </w:pPr>
    </w:p>
    <w:p w:rsidR="009C6F83" w:rsidRDefault="009C6F83" w:rsidP="009C6F83">
      <w:pPr>
        <w:spacing w:before="30"/>
        <w:ind w:left="170"/>
        <w:jc w:val="center"/>
        <w:rPr>
          <w:b/>
        </w:rPr>
      </w:pPr>
      <w:r>
        <w:rPr>
          <w:b/>
        </w:rPr>
        <w:lastRenderedPageBreak/>
        <w:t>Hlava VII</w:t>
      </w:r>
    </w:p>
    <w:p w:rsidR="009C6F83" w:rsidRDefault="009C6F83" w:rsidP="009C6F83">
      <w:pPr>
        <w:spacing w:before="2"/>
        <w:ind w:left="2937" w:right="2764"/>
        <w:jc w:val="center"/>
        <w:rPr>
          <w:b/>
        </w:rPr>
      </w:pPr>
      <w:r>
        <w:rPr>
          <w:b/>
        </w:rPr>
        <w:t>Ochrana označení původu a zeměpisných označení podle práva Evropských společenství,</w:t>
      </w:r>
    </w:p>
    <w:p w:rsidR="009C6F83" w:rsidRDefault="009C6F83" w:rsidP="009C6F83">
      <w:pPr>
        <w:ind w:left="169"/>
        <w:jc w:val="center"/>
        <w:rPr>
          <w:b/>
        </w:rPr>
      </w:pPr>
      <w:r>
        <w:rPr>
          <w:b/>
        </w:rPr>
        <w:t>o ochraně zeměpisných označení</w:t>
      </w:r>
    </w:p>
    <w:p w:rsidR="009C6F83" w:rsidRDefault="009C6F83" w:rsidP="009C6F83">
      <w:pPr>
        <w:spacing w:before="1"/>
        <w:ind w:left="169"/>
        <w:jc w:val="center"/>
        <w:rPr>
          <w:b/>
        </w:rPr>
      </w:pPr>
      <w:r>
        <w:rPr>
          <w:b/>
        </w:rPr>
        <w:t>a označení původu zemědělských výrobků a potravin</w:t>
      </w:r>
    </w:p>
    <w:p w:rsidR="009C6F83" w:rsidRDefault="009C6F83" w:rsidP="009C6F83">
      <w:pPr>
        <w:pStyle w:val="Zkladntext"/>
        <w:spacing w:before="4"/>
        <w:rPr>
          <w:b/>
          <w:sz w:val="19"/>
        </w:rPr>
      </w:pPr>
    </w:p>
    <w:p w:rsidR="009C6F83" w:rsidRDefault="009C6F83" w:rsidP="009C6F83">
      <w:pPr>
        <w:ind w:left="173"/>
        <w:jc w:val="center"/>
        <w:rPr>
          <w:b/>
        </w:rPr>
      </w:pPr>
      <w:r>
        <w:rPr>
          <w:b/>
        </w:rPr>
        <w:t>§ 18</w:t>
      </w:r>
    </w:p>
    <w:p w:rsidR="009C6F83" w:rsidRDefault="009C6F83" w:rsidP="009C6F83">
      <w:pPr>
        <w:spacing w:before="2"/>
        <w:ind w:left="173"/>
        <w:jc w:val="center"/>
        <w:rPr>
          <w:b/>
        </w:rPr>
      </w:pPr>
      <w:r>
        <w:rPr>
          <w:b/>
        </w:rPr>
        <w:t>Žádost o ochranu</w:t>
      </w:r>
    </w:p>
    <w:p w:rsidR="009C6F83" w:rsidRDefault="009C6F83" w:rsidP="009C6F83">
      <w:pPr>
        <w:pStyle w:val="Odstavecseseznamem"/>
        <w:numPr>
          <w:ilvl w:val="0"/>
          <w:numId w:val="7"/>
        </w:numPr>
        <w:tabs>
          <w:tab w:val="left" w:pos="1097"/>
        </w:tabs>
        <w:spacing w:before="71"/>
        <w:ind w:right="608" w:firstLine="0"/>
        <w:jc w:val="both"/>
      </w:pPr>
      <w:r>
        <w:t>Žádost o ochranu označení původu a zeměpisných označení v Evropské unii,</w:t>
      </w:r>
      <w:r>
        <w:rPr>
          <w:vertAlign w:val="superscript"/>
        </w:rPr>
        <w:t>7)</w:t>
      </w:r>
      <w:r>
        <w:t xml:space="preserve"> která se týkají zemědělských výrobků a potravin vyrobených nebo zpracovaných anebo připravených na území, které se nachází v České republice, se podává u</w:t>
      </w:r>
      <w:r>
        <w:rPr>
          <w:spacing w:val="-2"/>
        </w:rPr>
        <w:t xml:space="preserve"> </w:t>
      </w:r>
      <w:r>
        <w:t>Úřadu.</w:t>
      </w:r>
    </w:p>
    <w:p w:rsidR="009C6F83" w:rsidRDefault="009C6F83" w:rsidP="009C6F83">
      <w:pPr>
        <w:pStyle w:val="Odstavecseseznamem"/>
        <w:numPr>
          <w:ilvl w:val="0"/>
          <w:numId w:val="7"/>
        </w:numPr>
        <w:tabs>
          <w:tab w:val="left" w:pos="1097"/>
        </w:tabs>
        <w:spacing w:before="73" w:line="242" w:lineRule="auto"/>
        <w:ind w:right="613" w:firstLine="0"/>
        <w:jc w:val="both"/>
      </w:pPr>
      <w:r>
        <w:t>Žádost může podat jen osoba uvedená v § 5, jíž svědčí právo k označení původu, popřípadě zeměpisnému</w:t>
      </w:r>
      <w:r>
        <w:rPr>
          <w:spacing w:val="-1"/>
        </w:rPr>
        <w:t xml:space="preserve"> </w:t>
      </w:r>
      <w:r>
        <w:t>označení.</w:t>
      </w:r>
    </w:p>
    <w:p w:rsidR="009C6F83" w:rsidRDefault="009C6F83" w:rsidP="009C6F83">
      <w:pPr>
        <w:pStyle w:val="Odstavecseseznamem"/>
        <w:numPr>
          <w:ilvl w:val="0"/>
          <w:numId w:val="7"/>
        </w:numPr>
        <w:tabs>
          <w:tab w:val="left" w:pos="1097"/>
        </w:tabs>
        <w:spacing w:before="71"/>
        <w:ind w:right="618" w:firstLine="0"/>
        <w:jc w:val="both"/>
      </w:pPr>
      <w:r>
        <w:t>Neobsahuje-li žádost náležitosti podle tohoto zákona a náležitosti vyžadované nařízením, vyzve Úřad žadatele, aby ve lhůtě dvou měsíců nedostatky</w:t>
      </w:r>
      <w:r>
        <w:rPr>
          <w:spacing w:val="-4"/>
        </w:rPr>
        <w:t xml:space="preserve"> </w:t>
      </w:r>
      <w:r>
        <w:t>odstranil.</w:t>
      </w:r>
    </w:p>
    <w:p w:rsidR="009C6F83" w:rsidRDefault="009C6F83" w:rsidP="009C6F83">
      <w:pPr>
        <w:pStyle w:val="Odstavecseseznamem"/>
        <w:numPr>
          <w:ilvl w:val="0"/>
          <w:numId w:val="7"/>
        </w:numPr>
        <w:tabs>
          <w:tab w:val="left" w:pos="1097"/>
        </w:tabs>
        <w:spacing w:before="75"/>
        <w:ind w:right="612" w:firstLine="0"/>
        <w:jc w:val="both"/>
      </w:pPr>
      <w:r>
        <w:t>Úřad žádost postoupí Komisi</w:t>
      </w:r>
      <w:r>
        <w:rPr>
          <w:vertAlign w:val="superscript"/>
        </w:rPr>
        <w:t>8)</w:t>
      </w:r>
      <w:r>
        <w:t xml:space="preserve"> včetně všech dokladů, o které se jeho zjištění opírají, ve lhůtě dvou měsíců ode dne, kdy byla řádná žádost doručena Úřadu. O této skutečnosti bude Úřad informovat žadatele.</w:t>
      </w:r>
    </w:p>
    <w:p w:rsidR="009C6F83" w:rsidRDefault="009C6F83" w:rsidP="009C6F83">
      <w:pPr>
        <w:pStyle w:val="Odstavecseseznamem"/>
        <w:numPr>
          <w:ilvl w:val="0"/>
          <w:numId w:val="7"/>
        </w:numPr>
        <w:tabs>
          <w:tab w:val="left" w:pos="1097"/>
        </w:tabs>
        <w:spacing w:before="76"/>
        <w:ind w:right="616" w:firstLine="0"/>
        <w:jc w:val="both"/>
      </w:pPr>
      <w:r>
        <w:t>Úřad informuje žadatele o formálním zjištění Komise, že žádost obsahuje všechny údaje, do jednoho měsíce ode dne, kdy toto zjištění</w:t>
      </w:r>
      <w:r>
        <w:rPr>
          <w:spacing w:val="-1"/>
        </w:rPr>
        <w:t xml:space="preserve"> </w:t>
      </w:r>
      <w:r>
        <w:t>obdrží.</w:t>
      </w:r>
    </w:p>
    <w:p w:rsidR="009C6F83" w:rsidRDefault="009C6F83" w:rsidP="009C6F83">
      <w:pPr>
        <w:pStyle w:val="Zkladntext"/>
        <w:spacing w:before="10"/>
        <w:rPr>
          <w:sz w:val="11"/>
        </w:rPr>
      </w:pPr>
    </w:p>
    <w:p w:rsidR="009C6F83" w:rsidRDefault="009C6F83" w:rsidP="009C6F83">
      <w:pPr>
        <w:spacing w:before="92"/>
        <w:ind w:left="173"/>
        <w:jc w:val="center"/>
        <w:rPr>
          <w:b/>
        </w:rPr>
      </w:pPr>
      <w:r>
        <w:rPr>
          <w:b/>
        </w:rPr>
        <w:t>§ 19</w:t>
      </w:r>
    </w:p>
    <w:p w:rsidR="009C6F83" w:rsidRDefault="009C6F83" w:rsidP="009C6F83">
      <w:pPr>
        <w:spacing w:before="1"/>
        <w:ind w:left="172"/>
        <w:jc w:val="center"/>
        <w:rPr>
          <w:b/>
        </w:rPr>
      </w:pPr>
      <w:r>
        <w:rPr>
          <w:b/>
        </w:rPr>
        <w:t>Změna specifikace</w:t>
      </w:r>
    </w:p>
    <w:p w:rsidR="009C6F83" w:rsidRDefault="009C6F83" w:rsidP="009C6F83">
      <w:pPr>
        <w:pStyle w:val="Zkladntext"/>
        <w:spacing w:before="69"/>
        <w:ind w:left="782"/>
        <w:jc w:val="both"/>
      </w:pPr>
      <w:r>
        <w:t>Pro podání, ověřování a postoupení žádosti o změnu specifikace se obdobně použije ustanovení § 18.</w:t>
      </w:r>
    </w:p>
    <w:p w:rsidR="009C6F83" w:rsidRDefault="009C6F83" w:rsidP="009C6F83">
      <w:pPr>
        <w:pStyle w:val="Zkladntext"/>
        <w:rPr>
          <w:sz w:val="20"/>
        </w:rPr>
      </w:pPr>
    </w:p>
    <w:p w:rsidR="009C6F83" w:rsidRDefault="009C6F83" w:rsidP="009C6F83">
      <w:pPr>
        <w:ind w:left="173"/>
        <w:jc w:val="center"/>
        <w:rPr>
          <w:b/>
        </w:rPr>
      </w:pPr>
      <w:r>
        <w:rPr>
          <w:b/>
        </w:rPr>
        <w:t>§ 20</w:t>
      </w:r>
    </w:p>
    <w:p w:rsidR="009C6F83" w:rsidRDefault="009C6F83" w:rsidP="009C6F83">
      <w:pPr>
        <w:spacing w:before="1"/>
        <w:ind w:left="171"/>
        <w:jc w:val="center"/>
        <w:rPr>
          <w:b/>
        </w:rPr>
      </w:pPr>
      <w:r>
        <w:rPr>
          <w:b/>
        </w:rPr>
        <w:t>Námitky</w:t>
      </w:r>
    </w:p>
    <w:p w:rsidR="009C6F83" w:rsidRDefault="009C6F83" w:rsidP="009C6F83">
      <w:pPr>
        <w:pStyle w:val="Odstavecseseznamem"/>
        <w:numPr>
          <w:ilvl w:val="0"/>
          <w:numId w:val="6"/>
        </w:numPr>
        <w:tabs>
          <w:tab w:val="left" w:pos="1097"/>
        </w:tabs>
        <w:spacing w:before="71"/>
        <w:ind w:right="610" w:firstLine="0"/>
        <w:jc w:val="both"/>
      </w:pPr>
      <w:r>
        <w:t>Osoby, které mají na území České republiky trvalý pobyt nebo sídlo, mohou u Úřadu podat řádně odůvodněné námitky proti zápisu označení původu a zeměpisných označení do rejstříku chráněných označení původu a chráněných zeměpisných označení vedeného Komisí, popřípadě námitky proti změně specifikace k označení výrobku, popřípadě k zeměpisnému</w:t>
      </w:r>
      <w:r>
        <w:rPr>
          <w:spacing w:val="-6"/>
        </w:rPr>
        <w:t xml:space="preserve"> </w:t>
      </w:r>
      <w:r>
        <w:t>označení.</w:t>
      </w:r>
    </w:p>
    <w:p w:rsidR="009C6F83" w:rsidRDefault="009C6F83" w:rsidP="009C6F83">
      <w:pPr>
        <w:pStyle w:val="Odstavecseseznamem"/>
        <w:numPr>
          <w:ilvl w:val="0"/>
          <w:numId w:val="6"/>
        </w:numPr>
        <w:tabs>
          <w:tab w:val="left" w:pos="1097"/>
        </w:tabs>
        <w:spacing w:before="75"/>
        <w:ind w:right="610" w:firstLine="0"/>
        <w:jc w:val="both"/>
      </w:pPr>
      <w:r>
        <w:t>Námitky se podávají nejpozději ve lhůtě pěti měsíců ode dne, kdy Komise v Úředním věstníku Evropských společenství zveřejnila jméno a adresu žadatele, název výrobku, hlavní body žádosti a odkazy na vnitrostátní právní předpisy týkající se výroby nebo zpracování anebo přípravy výrobků, včetně důvodů pro závěr, že název splňuje podmínky</w:t>
      </w:r>
      <w:r>
        <w:rPr>
          <w:spacing w:val="-1"/>
        </w:rPr>
        <w:t xml:space="preserve"> </w:t>
      </w:r>
      <w:r>
        <w:t>ochrany.</w:t>
      </w:r>
    </w:p>
    <w:p w:rsidR="009C6F83" w:rsidRDefault="009C6F83" w:rsidP="009C6F83">
      <w:pPr>
        <w:pStyle w:val="Odstavecseseznamem"/>
        <w:numPr>
          <w:ilvl w:val="0"/>
          <w:numId w:val="6"/>
        </w:numPr>
        <w:tabs>
          <w:tab w:val="left" w:pos="1094"/>
        </w:tabs>
        <w:spacing w:before="73"/>
        <w:ind w:left="1094" w:hanging="312"/>
        <w:jc w:val="both"/>
      </w:pPr>
      <w:r>
        <w:t>Jsou-li podané námitky řádně odůvodněny, postoupí je Úřad Komisi k dalšímu</w:t>
      </w:r>
      <w:r>
        <w:rPr>
          <w:spacing w:val="-14"/>
        </w:rPr>
        <w:t xml:space="preserve"> </w:t>
      </w:r>
      <w:r>
        <w:t>řízení.</w:t>
      </w:r>
    </w:p>
    <w:p w:rsidR="009C6F83" w:rsidRDefault="009C6F83" w:rsidP="009C6F83">
      <w:pPr>
        <w:pStyle w:val="Odstavecseseznamem"/>
        <w:numPr>
          <w:ilvl w:val="0"/>
          <w:numId w:val="6"/>
        </w:numPr>
        <w:tabs>
          <w:tab w:val="left" w:pos="1097"/>
        </w:tabs>
        <w:spacing w:before="76"/>
        <w:ind w:right="610" w:firstLine="0"/>
        <w:jc w:val="both"/>
      </w:pPr>
      <w:r>
        <w:t>Úřad odmítne postoupit námitky Komisi, jsou-li podány po lhůtě stanovené v odstavci 2; o této skutečnosti musí být osoba, která námitky podala,</w:t>
      </w:r>
      <w:r>
        <w:rPr>
          <w:spacing w:val="-7"/>
        </w:rPr>
        <w:t xml:space="preserve"> </w:t>
      </w:r>
      <w:r>
        <w:t>informována.</w:t>
      </w:r>
    </w:p>
    <w:p w:rsidR="009C6F83" w:rsidRDefault="009C6F83" w:rsidP="009C6F83">
      <w:pPr>
        <w:pStyle w:val="Zkladntext"/>
        <w:spacing w:before="1"/>
        <w:rPr>
          <w:sz w:val="20"/>
        </w:rPr>
      </w:pPr>
    </w:p>
    <w:p w:rsidR="009C6F83" w:rsidRDefault="009C6F83" w:rsidP="009C6F83">
      <w:pPr>
        <w:spacing w:before="1"/>
        <w:ind w:left="173"/>
        <w:jc w:val="center"/>
        <w:rPr>
          <w:b/>
        </w:rPr>
      </w:pPr>
      <w:r>
        <w:rPr>
          <w:b/>
        </w:rPr>
        <w:t>§ 21</w:t>
      </w:r>
    </w:p>
    <w:p w:rsidR="009C6F83" w:rsidRDefault="009C6F83" w:rsidP="009C6F83">
      <w:pPr>
        <w:pStyle w:val="Odstavecseseznamem"/>
        <w:numPr>
          <w:ilvl w:val="0"/>
          <w:numId w:val="5"/>
        </w:numPr>
        <w:tabs>
          <w:tab w:val="left" w:pos="1094"/>
        </w:tabs>
        <w:spacing w:before="68"/>
        <w:ind w:right="610" w:firstLine="0"/>
        <w:jc w:val="both"/>
      </w:pPr>
      <w:r>
        <w:t>Vyzve-li Komise dotčené strany k uzavření dohody o námitkách proti zápisu označení původu, popřípadě zeměpisného označení do rejstříku vedeného Komisí, je za Českou republiku příslušným k tomuto projednání Úřad ve spolupráci s příslušným orgánem státní správy. Před uzavřením dohody je Úřad povinen si vyžádat stanovisko toho, kdo podal žádost o ochranu označení původu, popřípadě zeměpisného označení podle § 18, nebo toho, kdo podal námitky proti zápisu takového označení podle</w:t>
      </w:r>
    </w:p>
    <w:p w:rsidR="009C6F83" w:rsidRDefault="009C6F83" w:rsidP="009C6F83">
      <w:pPr>
        <w:pStyle w:val="Zkladntext"/>
        <w:ind w:left="782"/>
        <w:jc w:val="both"/>
      </w:pPr>
      <w:r>
        <w:t>§ 20.</w:t>
      </w:r>
    </w:p>
    <w:p w:rsidR="009C6F83" w:rsidRDefault="009C6F83" w:rsidP="009C6F83">
      <w:pPr>
        <w:pStyle w:val="Odstavecseseznamem"/>
        <w:numPr>
          <w:ilvl w:val="0"/>
          <w:numId w:val="5"/>
        </w:numPr>
        <w:tabs>
          <w:tab w:val="left" w:pos="1097"/>
        </w:tabs>
        <w:spacing w:before="76"/>
        <w:ind w:right="608" w:firstLine="0"/>
        <w:jc w:val="both"/>
      </w:pPr>
      <w:r>
        <w:t>Úřad je oprávněn žádat, aby ten, kdo podal žádost podle § 18, nebo ten, kdo podal námitky podle § 20, obstaral na své náklady nález nebo posudek anebo osvědčení příslušného kontrolního orgánu, které jsou důležité k uplatnění námitek proti zápisu označení původu, popřípadě zeměpisného označení do rejstříku vedeného Komisí nebo k obraně proti takovýmto</w:t>
      </w:r>
      <w:r>
        <w:rPr>
          <w:spacing w:val="-10"/>
        </w:rPr>
        <w:t xml:space="preserve"> </w:t>
      </w:r>
      <w:r>
        <w:t>námitkám.</w:t>
      </w:r>
    </w:p>
    <w:p w:rsidR="009C6F83" w:rsidRDefault="009C6F83" w:rsidP="009C6F83">
      <w:pPr>
        <w:jc w:val="both"/>
        <w:sectPr w:rsidR="009C6F83">
          <w:pgSz w:w="11910" w:h="16840"/>
          <w:pgMar w:top="2060" w:right="520" w:bottom="1200" w:left="920" w:header="729" w:footer="935" w:gutter="0"/>
          <w:cols w:space="708"/>
        </w:sectPr>
      </w:pPr>
    </w:p>
    <w:p w:rsidR="009C6F83" w:rsidRDefault="009C6F83" w:rsidP="009C6F83">
      <w:pPr>
        <w:pStyle w:val="Odstavecseseznamem"/>
        <w:numPr>
          <w:ilvl w:val="0"/>
          <w:numId w:val="5"/>
        </w:numPr>
        <w:tabs>
          <w:tab w:val="left" w:pos="1097"/>
        </w:tabs>
        <w:spacing w:before="28"/>
        <w:ind w:left="1096" w:hanging="314"/>
      </w:pPr>
      <w:r>
        <w:lastRenderedPageBreak/>
        <w:t>Stanovisko České republiky k výsledku jednání o námitkách sdělí Komisi</w:t>
      </w:r>
      <w:r>
        <w:rPr>
          <w:spacing w:val="-10"/>
        </w:rPr>
        <w:t xml:space="preserve"> </w:t>
      </w:r>
      <w:r>
        <w:t>Úřad.</w:t>
      </w:r>
    </w:p>
    <w:p w:rsidR="009C6F83" w:rsidRDefault="009C6F83" w:rsidP="009C6F83">
      <w:pPr>
        <w:pStyle w:val="Odstavecseseznamem"/>
        <w:numPr>
          <w:ilvl w:val="0"/>
          <w:numId w:val="5"/>
        </w:numPr>
        <w:tabs>
          <w:tab w:val="left" w:pos="1097"/>
        </w:tabs>
        <w:spacing w:before="76"/>
        <w:ind w:right="616" w:firstLine="0"/>
      </w:pPr>
      <w:r>
        <w:t>Rozhodnutí Komise o námitkách sdělí žadateli, popřípadě tomu, kdo podal námitky podle § 20, Úřad.</w:t>
      </w:r>
    </w:p>
    <w:p w:rsidR="009C6F83" w:rsidRDefault="009C6F83" w:rsidP="009C6F83">
      <w:pPr>
        <w:pStyle w:val="Zkladntext"/>
        <w:spacing w:before="1"/>
        <w:rPr>
          <w:sz w:val="12"/>
        </w:rPr>
      </w:pPr>
    </w:p>
    <w:p w:rsidR="009C6F83" w:rsidRDefault="009C6F83" w:rsidP="009C6F83">
      <w:pPr>
        <w:spacing w:before="91"/>
        <w:ind w:left="5127"/>
        <w:rPr>
          <w:b/>
        </w:rPr>
      </w:pPr>
      <w:r>
        <w:rPr>
          <w:b/>
        </w:rPr>
        <w:t>§ 22</w:t>
      </w:r>
    </w:p>
    <w:p w:rsidR="009C6F83" w:rsidRDefault="009C6F83" w:rsidP="009C6F83">
      <w:pPr>
        <w:pStyle w:val="Odstavecseseznamem"/>
        <w:numPr>
          <w:ilvl w:val="0"/>
          <w:numId w:val="4"/>
        </w:numPr>
        <w:tabs>
          <w:tab w:val="left" w:pos="1097"/>
        </w:tabs>
        <w:spacing w:before="69"/>
        <w:ind w:right="611" w:firstLine="0"/>
        <w:jc w:val="both"/>
      </w:pPr>
      <w:r>
        <w:t>Zápis označení původu nebo zeměpisného označení do rejstříku chráněných označení původu a chráněných zeměpisných označení vedeného Komisí má v České republice stejné účinky jako zápis takových označení do rejstříku vedeného</w:t>
      </w:r>
      <w:r>
        <w:rPr>
          <w:spacing w:val="-3"/>
        </w:rPr>
        <w:t xml:space="preserve"> </w:t>
      </w:r>
      <w:r>
        <w:t>Úřadem.</w:t>
      </w:r>
    </w:p>
    <w:p w:rsidR="009C6F83" w:rsidRDefault="009C6F83" w:rsidP="009C6F83">
      <w:pPr>
        <w:pStyle w:val="Odstavecseseznamem"/>
        <w:numPr>
          <w:ilvl w:val="0"/>
          <w:numId w:val="4"/>
        </w:numPr>
        <w:tabs>
          <w:tab w:val="left" w:pos="1097"/>
        </w:tabs>
        <w:spacing w:before="74"/>
        <w:ind w:right="612" w:firstLine="0"/>
        <w:jc w:val="both"/>
      </w:pPr>
      <w:r>
        <w:t>Odmítne-li Komise zapsat označení původu nebo zeměpisné označení do rejstříku chráněných označení původu a chráněných zeměpisných označení, pozbývá účinnosti rovněž zápis do rejstříku vedeného</w:t>
      </w:r>
      <w:r>
        <w:rPr>
          <w:spacing w:val="-1"/>
        </w:rPr>
        <w:t xml:space="preserve"> </w:t>
      </w:r>
      <w:r>
        <w:t>Úřadem.</w:t>
      </w:r>
    </w:p>
    <w:p w:rsidR="009C6F83" w:rsidRDefault="009C6F83" w:rsidP="009C6F83">
      <w:pPr>
        <w:pStyle w:val="Odstavecseseznamem"/>
        <w:numPr>
          <w:ilvl w:val="0"/>
          <w:numId w:val="4"/>
        </w:numPr>
        <w:tabs>
          <w:tab w:val="left" w:pos="1094"/>
        </w:tabs>
        <w:spacing w:before="77"/>
        <w:ind w:right="608" w:firstLine="0"/>
        <w:jc w:val="both"/>
      </w:pPr>
      <w:r>
        <w:t>Kontrolní orgány, které kontrolují dodržování specifikace u zemědělského výrobku nebo  potraviny, jehož označení původu, popřípadě zeměpisné označení je zapsáno do rejstříku vedeného Úřadem, jsou povinny provádět činnost podle § 10 i ve vztahu k zemědělskému výrobku nebo potravině pocházejícím z území, které se nachází v České republice, jehož označení původu,  popřípadě zeměpisné označení je zapsáno do rejstříku chráněných označení původu a chráněných zeměpisných označení vedeného</w:t>
      </w:r>
      <w:r>
        <w:rPr>
          <w:spacing w:val="-2"/>
        </w:rPr>
        <w:t xml:space="preserve"> </w:t>
      </w:r>
      <w:r>
        <w:t>Komisí.</w:t>
      </w:r>
    </w:p>
    <w:p w:rsidR="009C6F83" w:rsidRDefault="009C6F83" w:rsidP="009C6F83">
      <w:pPr>
        <w:pStyle w:val="Zkladntext"/>
        <w:spacing w:before="9"/>
        <w:rPr>
          <w:sz w:val="11"/>
        </w:rPr>
      </w:pPr>
    </w:p>
    <w:p w:rsidR="009C6F83" w:rsidRDefault="009C6F83" w:rsidP="009C6F83">
      <w:pPr>
        <w:spacing w:before="91"/>
        <w:ind w:left="173"/>
        <w:jc w:val="center"/>
        <w:rPr>
          <w:b/>
        </w:rPr>
      </w:pPr>
      <w:r>
        <w:rPr>
          <w:b/>
        </w:rPr>
        <w:t>Hlava VIII</w:t>
      </w:r>
    </w:p>
    <w:p w:rsidR="009C6F83" w:rsidRDefault="009C6F83" w:rsidP="009C6F83">
      <w:pPr>
        <w:spacing w:before="2"/>
        <w:ind w:left="3765" w:right="3592"/>
        <w:jc w:val="center"/>
        <w:rPr>
          <w:b/>
        </w:rPr>
      </w:pPr>
      <w:r>
        <w:rPr>
          <w:b/>
        </w:rPr>
        <w:t>Práva ze zápisu označení původu a zeměpisného označení</w:t>
      </w:r>
    </w:p>
    <w:p w:rsidR="009C6F83" w:rsidRDefault="009C6F83" w:rsidP="009C6F83">
      <w:pPr>
        <w:pStyle w:val="Zkladntext"/>
        <w:spacing w:before="7"/>
        <w:rPr>
          <w:b/>
          <w:sz w:val="19"/>
        </w:rPr>
      </w:pPr>
    </w:p>
    <w:p w:rsidR="009C6F83" w:rsidRDefault="009C6F83" w:rsidP="009C6F83">
      <w:pPr>
        <w:ind w:left="173"/>
        <w:jc w:val="center"/>
        <w:rPr>
          <w:b/>
        </w:rPr>
      </w:pPr>
      <w:r>
        <w:rPr>
          <w:b/>
        </w:rPr>
        <w:t>§ 23</w:t>
      </w:r>
    </w:p>
    <w:p w:rsidR="009C6F83" w:rsidRDefault="009C6F83" w:rsidP="009C6F83">
      <w:pPr>
        <w:pStyle w:val="Odstavecseseznamem"/>
        <w:numPr>
          <w:ilvl w:val="0"/>
          <w:numId w:val="3"/>
        </w:numPr>
        <w:tabs>
          <w:tab w:val="left" w:pos="1097"/>
        </w:tabs>
        <w:spacing w:before="71"/>
        <w:ind w:firstLine="0"/>
      </w:pPr>
      <w:r>
        <w:t>Zapsaná označení jsou chráněna</w:t>
      </w:r>
      <w:r>
        <w:rPr>
          <w:spacing w:val="-5"/>
        </w:rPr>
        <w:t xml:space="preserve"> </w:t>
      </w:r>
      <w:r>
        <w:t>proti</w:t>
      </w:r>
    </w:p>
    <w:p w:rsidR="009C6F83" w:rsidRDefault="009C6F83" w:rsidP="009C6F83">
      <w:pPr>
        <w:pStyle w:val="Zkladntext"/>
        <w:spacing w:before="4"/>
        <w:rPr>
          <w:sz w:val="12"/>
        </w:rPr>
      </w:pPr>
    </w:p>
    <w:tbl>
      <w:tblPr>
        <w:tblStyle w:val="TableNormal"/>
        <w:tblW w:w="0" w:type="auto"/>
        <w:tblInd w:w="582" w:type="dxa"/>
        <w:tblLayout w:type="fixed"/>
        <w:tblLook w:val="01E0" w:firstRow="1" w:lastRow="1" w:firstColumn="1" w:lastColumn="1" w:noHBand="0" w:noVBand="0"/>
      </w:tblPr>
      <w:tblGrid>
        <w:gridCol w:w="484"/>
        <w:gridCol w:w="8913"/>
      </w:tblGrid>
      <w:tr w:rsidR="009C6F83" w:rsidTr="00DC745C">
        <w:trPr>
          <w:trHeight w:val="800"/>
        </w:trPr>
        <w:tc>
          <w:tcPr>
            <w:tcW w:w="484" w:type="dxa"/>
          </w:tcPr>
          <w:p w:rsidR="009C6F83" w:rsidRDefault="009C6F83" w:rsidP="00DC745C">
            <w:pPr>
              <w:pStyle w:val="TableParagraph"/>
              <w:spacing w:line="244" w:lineRule="exact"/>
              <w:ind w:left="168" w:right="80"/>
              <w:jc w:val="center"/>
            </w:pPr>
            <w:r>
              <w:t>a)</w:t>
            </w:r>
          </w:p>
        </w:tc>
        <w:tc>
          <w:tcPr>
            <w:tcW w:w="8913" w:type="dxa"/>
          </w:tcPr>
          <w:p w:rsidR="009C6F83" w:rsidRDefault="009C6F83" w:rsidP="00DC745C">
            <w:pPr>
              <w:pStyle w:val="TableParagraph"/>
              <w:spacing w:line="244" w:lineRule="exact"/>
              <w:ind w:left="99"/>
            </w:pPr>
            <w:r>
              <w:t>jakémukoliv přímému či nepřímému obchodnímu užití zapsaného označení na zboží, na něž se</w:t>
            </w:r>
          </w:p>
          <w:p w:rsidR="009C6F83" w:rsidRDefault="009C6F83" w:rsidP="00DC745C">
            <w:pPr>
              <w:pStyle w:val="TableParagraph"/>
              <w:spacing w:before="2"/>
              <w:ind w:left="99"/>
            </w:pPr>
            <w:r>
              <w:t>zápis nevztahuje, pokud je toto zboží srovnatelné se zbožím zapsaným pod tímto označením nebo pokud užívání tohoto označení těží z dobré pověsti chráněného označení;</w:t>
            </w:r>
          </w:p>
        </w:tc>
      </w:tr>
      <w:tr w:rsidR="009C6F83" w:rsidTr="00DC745C">
        <w:trPr>
          <w:trHeight w:val="849"/>
        </w:trPr>
        <w:tc>
          <w:tcPr>
            <w:tcW w:w="484" w:type="dxa"/>
          </w:tcPr>
          <w:p w:rsidR="009C6F83" w:rsidRDefault="009C6F83" w:rsidP="00DC745C">
            <w:pPr>
              <w:pStyle w:val="TableParagraph"/>
              <w:spacing w:before="40"/>
              <w:ind w:left="177" w:right="78"/>
              <w:jc w:val="center"/>
            </w:pPr>
            <w:r>
              <w:t>b)</w:t>
            </w:r>
          </w:p>
        </w:tc>
        <w:tc>
          <w:tcPr>
            <w:tcW w:w="8913" w:type="dxa"/>
          </w:tcPr>
          <w:p w:rsidR="009C6F83" w:rsidRDefault="009C6F83" w:rsidP="00DC745C">
            <w:pPr>
              <w:pStyle w:val="TableParagraph"/>
              <w:spacing w:before="40"/>
              <w:ind w:left="99" w:right="170"/>
            </w:pPr>
            <w:r>
              <w:t>jakémukoliv zneužití, napodobení nebo připomínání, i když je skutečný původ zboží uveden nebo je chráněné označení přeloženo nebo doprovázeno výrazy jako "druh", "typ", "metoda", "na způsob", "napodobeno" nebo podobným výrazem;</w:t>
            </w:r>
          </w:p>
        </w:tc>
      </w:tr>
      <w:tr w:rsidR="009C6F83" w:rsidTr="00DC745C">
        <w:trPr>
          <w:trHeight w:val="1101"/>
        </w:trPr>
        <w:tc>
          <w:tcPr>
            <w:tcW w:w="484" w:type="dxa"/>
          </w:tcPr>
          <w:p w:rsidR="009C6F83" w:rsidRDefault="009C6F83" w:rsidP="00DC745C">
            <w:pPr>
              <w:pStyle w:val="TableParagraph"/>
              <w:spacing w:before="40"/>
              <w:ind w:left="168" w:right="80"/>
              <w:jc w:val="center"/>
            </w:pPr>
            <w:r>
              <w:t>c)</w:t>
            </w:r>
          </w:p>
        </w:tc>
        <w:tc>
          <w:tcPr>
            <w:tcW w:w="8913" w:type="dxa"/>
          </w:tcPr>
          <w:p w:rsidR="009C6F83" w:rsidRDefault="009C6F83" w:rsidP="00DC745C">
            <w:pPr>
              <w:pStyle w:val="TableParagraph"/>
              <w:spacing w:before="40" w:line="252" w:lineRule="exact"/>
              <w:ind w:left="99"/>
            </w:pPr>
            <w:r>
              <w:t>jakémukoliv jinému lživému nebo klamavému údaji o zeměpisném původu, povaze nebo</w:t>
            </w:r>
          </w:p>
          <w:p w:rsidR="009C6F83" w:rsidRDefault="009C6F83" w:rsidP="00DC745C">
            <w:pPr>
              <w:pStyle w:val="TableParagraph"/>
              <w:ind w:left="99" w:right="170"/>
            </w:pPr>
            <w:r>
              <w:t>základních vlastnostech zboží uvedených na vnitřním či vnějším obalu, reklamních materiálech nebo dokumentech týkajících se příslušného zboží, jakož i proti použití přepravních obalů způsobilých vyvolat nepravdivý dojem o jeho původu;</w:t>
            </w:r>
          </w:p>
        </w:tc>
      </w:tr>
      <w:tr w:rsidR="009C6F83" w:rsidTr="00DC745C">
        <w:trPr>
          <w:trHeight w:val="545"/>
        </w:trPr>
        <w:tc>
          <w:tcPr>
            <w:tcW w:w="484" w:type="dxa"/>
          </w:tcPr>
          <w:p w:rsidR="009C6F83" w:rsidRDefault="009C6F83" w:rsidP="00DC745C">
            <w:pPr>
              <w:pStyle w:val="TableParagraph"/>
              <w:spacing w:before="40"/>
              <w:ind w:left="177" w:right="78"/>
              <w:jc w:val="center"/>
            </w:pPr>
            <w:r>
              <w:t>d)</w:t>
            </w:r>
          </w:p>
        </w:tc>
        <w:tc>
          <w:tcPr>
            <w:tcW w:w="8913" w:type="dxa"/>
          </w:tcPr>
          <w:p w:rsidR="009C6F83" w:rsidRDefault="009C6F83" w:rsidP="00DC745C">
            <w:pPr>
              <w:pStyle w:val="TableParagraph"/>
              <w:spacing w:before="44" w:line="252" w:lineRule="exact"/>
              <w:ind w:left="99" w:right="170"/>
            </w:pPr>
            <w:r>
              <w:t>všemu ostatnímu jednání, které by mohlo vést ke klamným domněnkám o skutečném původu zboží.</w:t>
            </w:r>
          </w:p>
        </w:tc>
      </w:tr>
    </w:tbl>
    <w:p w:rsidR="009C6F83" w:rsidRDefault="009C6F83" w:rsidP="009C6F83">
      <w:pPr>
        <w:pStyle w:val="Odstavecseseznamem"/>
        <w:numPr>
          <w:ilvl w:val="0"/>
          <w:numId w:val="3"/>
        </w:numPr>
        <w:tabs>
          <w:tab w:val="left" w:pos="1097"/>
        </w:tabs>
        <w:spacing w:before="90"/>
        <w:ind w:right="614" w:firstLine="0"/>
        <w:jc w:val="both"/>
      </w:pPr>
      <w:r>
        <w:t>Zapsané označení se nemůže stát druhovým označením zboží; pokud vlastní zapsané označení zahrnuje i název zboží, který je považován za druhový, není užití tohoto druhového názvu na odpovídajícím zboží porušením odstavce 1 písm. a) nebo</w:t>
      </w:r>
      <w:r>
        <w:rPr>
          <w:spacing w:val="-1"/>
        </w:rPr>
        <w:t xml:space="preserve"> </w:t>
      </w:r>
      <w:r>
        <w:t>b).</w:t>
      </w:r>
    </w:p>
    <w:p w:rsidR="009C6F83" w:rsidRDefault="009C6F83" w:rsidP="009C6F83">
      <w:pPr>
        <w:pStyle w:val="Zkladntext"/>
        <w:rPr>
          <w:sz w:val="24"/>
        </w:rPr>
      </w:pPr>
    </w:p>
    <w:p w:rsidR="009C6F83" w:rsidRDefault="009C6F83" w:rsidP="009C6F83">
      <w:pPr>
        <w:pStyle w:val="Zkladntext"/>
        <w:rPr>
          <w:sz w:val="24"/>
        </w:rPr>
      </w:pPr>
    </w:p>
    <w:p w:rsidR="009C6F83" w:rsidRDefault="009C6F83" w:rsidP="009C6F83">
      <w:pPr>
        <w:spacing w:before="156"/>
        <w:ind w:left="173"/>
        <w:jc w:val="center"/>
        <w:rPr>
          <w:b/>
        </w:rPr>
      </w:pPr>
      <w:r>
        <w:rPr>
          <w:b/>
        </w:rPr>
        <w:t>§ 24</w:t>
      </w:r>
    </w:p>
    <w:p w:rsidR="009C6F83" w:rsidRDefault="009C6F83" w:rsidP="009C6F83">
      <w:pPr>
        <w:spacing w:before="1"/>
        <w:ind w:left="172"/>
        <w:jc w:val="center"/>
        <w:rPr>
          <w:b/>
        </w:rPr>
      </w:pPr>
      <w:r>
        <w:rPr>
          <w:b/>
        </w:rPr>
        <w:t>Ohrožení nebo porušení práva</w:t>
      </w:r>
    </w:p>
    <w:p w:rsidR="009C6F83" w:rsidRDefault="009C6F83" w:rsidP="009C6F83">
      <w:pPr>
        <w:pStyle w:val="Odstavecseseznamem"/>
        <w:numPr>
          <w:ilvl w:val="0"/>
          <w:numId w:val="2"/>
        </w:numPr>
        <w:tabs>
          <w:tab w:val="left" w:pos="1094"/>
        </w:tabs>
        <w:spacing w:before="69"/>
        <w:ind w:right="606" w:firstLine="0"/>
        <w:jc w:val="both"/>
      </w:pPr>
      <w:r>
        <w:t>Každý se může u příslušného soudu domáhat, aby bylo zakázáno užívat zapsané označení pro srovnatelné zboží, které nesplňuje podmínky pro užívání označení původu či zeměpisného označení, a aby zboží označené způsobem, jímž došlo k ohrožení nebo porušení práv ze zapsaného označení původu, popřípadě zeměpisného označení, bylo staženo z</w:t>
      </w:r>
      <w:r>
        <w:rPr>
          <w:spacing w:val="-3"/>
        </w:rPr>
        <w:t xml:space="preserve"> </w:t>
      </w:r>
      <w:r>
        <w:t>trhu.</w:t>
      </w:r>
    </w:p>
    <w:p w:rsidR="009C6F83" w:rsidRDefault="009C6F83" w:rsidP="009C6F83">
      <w:pPr>
        <w:pStyle w:val="Odstavecseseznamem"/>
        <w:numPr>
          <w:ilvl w:val="0"/>
          <w:numId w:val="2"/>
        </w:numPr>
        <w:tabs>
          <w:tab w:val="left" w:pos="1094"/>
        </w:tabs>
        <w:spacing w:before="75"/>
        <w:ind w:right="615" w:firstLine="0"/>
        <w:jc w:val="both"/>
      </w:pPr>
      <w:r>
        <w:t>Ten, jemuž svědčí práva k zapsanému označení původu, popřípadě zeměpisnému označení, má vůči</w:t>
      </w:r>
      <w:r>
        <w:rPr>
          <w:spacing w:val="35"/>
        </w:rPr>
        <w:t xml:space="preserve"> </w:t>
      </w:r>
      <w:r>
        <w:t>každému,</w:t>
      </w:r>
      <w:r>
        <w:rPr>
          <w:spacing w:val="35"/>
        </w:rPr>
        <w:t xml:space="preserve"> </w:t>
      </w:r>
      <w:r>
        <w:t>kdo</w:t>
      </w:r>
      <w:r>
        <w:rPr>
          <w:spacing w:val="35"/>
        </w:rPr>
        <w:t xml:space="preserve"> </w:t>
      </w:r>
      <w:r>
        <w:t>uvádí</w:t>
      </w:r>
      <w:r>
        <w:rPr>
          <w:spacing w:val="36"/>
        </w:rPr>
        <w:t xml:space="preserve"> </w:t>
      </w:r>
      <w:r>
        <w:t>nebo</w:t>
      </w:r>
      <w:r>
        <w:rPr>
          <w:spacing w:val="33"/>
        </w:rPr>
        <w:t xml:space="preserve"> </w:t>
      </w:r>
      <w:r>
        <w:t>hodlá</w:t>
      </w:r>
      <w:r>
        <w:rPr>
          <w:spacing w:val="33"/>
        </w:rPr>
        <w:t xml:space="preserve"> </w:t>
      </w:r>
      <w:r>
        <w:t>uvést</w:t>
      </w:r>
      <w:r>
        <w:rPr>
          <w:spacing w:val="35"/>
        </w:rPr>
        <w:t xml:space="preserve"> </w:t>
      </w:r>
      <w:r>
        <w:t>na</w:t>
      </w:r>
      <w:r>
        <w:rPr>
          <w:spacing w:val="33"/>
        </w:rPr>
        <w:t xml:space="preserve"> </w:t>
      </w:r>
      <w:r>
        <w:t>trh</w:t>
      </w:r>
      <w:r>
        <w:rPr>
          <w:spacing w:val="33"/>
        </w:rPr>
        <w:t xml:space="preserve"> </w:t>
      </w:r>
      <w:r>
        <w:t>srovnatelné</w:t>
      </w:r>
      <w:r>
        <w:rPr>
          <w:spacing w:val="33"/>
        </w:rPr>
        <w:t xml:space="preserve"> </w:t>
      </w:r>
      <w:r>
        <w:t>zboží,</w:t>
      </w:r>
      <w:r>
        <w:rPr>
          <w:spacing w:val="33"/>
        </w:rPr>
        <w:t xml:space="preserve"> </w:t>
      </w:r>
      <w:r>
        <w:t>právo</w:t>
      </w:r>
      <w:r>
        <w:rPr>
          <w:spacing w:val="33"/>
        </w:rPr>
        <w:t xml:space="preserve"> </w:t>
      </w:r>
      <w:r>
        <w:t>na</w:t>
      </w:r>
      <w:r>
        <w:rPr>
          <w:spacing w:val="35"/>
        </w:rPr>
        <w:t xml:space="preserve"> </w:t>
      </w:r>
      <w:r>
        <w:t>informaci</w:t>
      </w:r>
      <w:r>
        <w:rPr>
          <w:spacing w:val="35"/>
        </w:rPr>
        <w:t xml:space="preserve"> </w:t>
      </w:r>
      <w:r>
        <w:t>o</w:t>
      </w:r>
      <w:r>
        <w:rPr>
          <w:spacing w:val="33"/>
        </w:rPr>
        <w:t xml:space="preserve"> </w:t>
      </w:r>
      <w:r>
        <w:t>původu</w:t>
      </w:r>
    </w:p>
    <w:p w:rsidR="009C6F83" w:rsidRDefault="009C6F83" w:rsidP="009C6F83">
      <w:pPr>
        <w:jc w:val="both"/>
        <w:sectPr w:rsidR="009C6F83">
          <w:pgSz w:w="11910" w:h="16840"/>
          <w:pgMar w:top="2060" w:right="520" w:bottom="1120" w:left="920" w:header="729" w:footer="935" w:gutter="0"/>
          <w:cols w:space="708"/>
        </w:sectPr>
      </w:pPr>
    </w:p>
    <w:p w:rsidR="009C6F83" w:rsidRDefault="009C6F83" w:rsidP="009C6F83">
      <w:pPr>
        <w:pStyle w:val="Zkladntext"/>
        <w:spacing w:before="28"/>
        <w:ind w:left="782" w:right="608"/>
        <w:jc w:val="both"/>
      </w:pPr>
      <w:r>
        <w:lastRenderedPageBreak/>
        <w:t>tohoto zboží, na němž je umístěno chráněné označení původu či zeměpisné označení; soud právo na informaci nepřizná, jestliže by to bylo v nepoměru k závažnosti ohrožení či porušení.</w:t>
      </w:r>
    </w:p>
    <w:p w:rsidR="009C6F83" w:rsidRDefault="009C6F83" w:rsidP="009C6F83">
      <w:pPr>
        <w:pStyle w:val="Odstavecseseznamem"/>
        <w:numPr>
          <w:ilvl w:val="0"/>
          <w:numId w:val="2"/>
        </w:numPr>
        <w:tabs>
          <w:tab w:val="left" w:pos="1094"/>
        </w:tabs>
        <w:spacing w:before="75"/>
        <w:ind w:right="610" w:firstLine="0"/>
        <w:jc w:val="both"/>
      </w:pPr>
      <w:r>
        <w:t>Ten, jemuž svědčí práva k zapsanému označení původu, popřípadě zeměpisnému označení, může požadovat, aby soud nařídil ohrožovateli či porušovateli těchto  práv zničit  zboží, jehož uvedením na trh by mohlo dojít nebo již došlo k ohrožení nebo porušení práva chráněného tímto zákonem. Soud zničení nenařídí, není-li toto zboží ve vlastnictví toho, proti němuž návrh směřuje, nebo jestliže by ohrožení či porušení práva mohlo být odstraněno jinak a zničení by bylo nepřiměřené tomuto ohrožení nebo porušení.</w:t>
      </w:r>
    </w:p>
    <w:p w:rsidR="009C6F83" w:rsidRDefault="009C6F83" w:rsidP="009C6F83">
      <w:pPr>
        <w:pStyle w:val="Odstavecseseznamem"/>
        <w:numPr>
          <w:ilvl w:val="0"/>
          <w:numId w:val="2"/>
        </w:numPr>
        <w:tabs>
          <w:tab w:val="left" w:pos="1097"/>
        </w:tabs>
        <w:spacing w:before="75"/>
        <w:ind w:right="609" w:firstLine="0"/>
        <w:jc w:val="both"/>
      </w:pPr>
      <w:r>
        <w:t>Byla-li zásahem do práv ze zapsaného označení původu, popřípadě zeměpisného označení způsobena škoda, má poškozený právo na její náhradu. Byla-li tímto zásahem způsobena nemajetková újma, má poškozený právo na přiměřené zadostiučinění, které může spočívat v peněžitém plnění. Ten, jemuž svědčí práva k zapsanému označení původu, popřípadě zeměpisnému označení,  může  požadovat vydání bezdůvodného</w:t>
      </w:r>
      <w:r>
        <w:rPr>
          <w:spacing w:val="2"/>
        </w:rPr>
        <w:t xml:space="preserve"> </w:t>
      </w:r>
      <w:r>
        <w:t>obohacení.</w:t>
      </w:r>
    </w:p>
    <w:p w:rsidR="009C6F83" w:rsidRDefault="009C6F83" w:rsidP="009C6F83">
      <w:pPr>
        <w:pStyle w:val="Zkladntext"/>
        <w:spacing w:before="11"/>
        <w:rPr>
          <w:sz w:val="11"/>
        </w:rPr>
      </w:pPr>
    </w:p>
    <w:p w:rsidR="009C6F83" w:rsidRDefault="009C6F83" w:rsidP="009C6F83">
      <w:pPr>
        <w:spacing w:before="91"/>
        <w:ind w:left="171"/>
        <w:jc w:val="center"/>
        <w:rPr>
          <w:b/>
        </w:rPr>
      </w:pPr>
      <w:r>
        <w:rPr>
          <w:b/>
        </w:rPr>
        <w:t>Hlava IX</w:t>
      </w:r>
    </w:p>
    <w:p w:rsidR="009C6F83" w:rsidRDefault="009C6F83" w:rsidP="009C6F83">
      <w:pPr>
        <w:spacing w:before="2"/>
        <w:ind w:left="170"/>
        <w:jc w:val="center"/>
        <w:rPr>
          <w:b/>
        </w:rPr>
      </w:pPr>
      <w:r>
        <w:rPr>
          <w:b/>
        </w:rPr>
        <w:t>Ustanovení přechodná, zmocňovací a zrušovací</w:t>
      </w:r>
    </w:p>
    <w:p w:rsidR="009C6F83" w:rsidRDefault="009C6F83" w:rsidP="009C6F83">
      <w:pPr>
        <w:pStyle w:val="Zkladntext"/>
        <w:spacing w:before="6"/>
        <w:rPr>
          <w:b/>
          <w:sz w:val="19"/>
        </w:rPr>
      </w:pPr>
    </w:p>
    <w:p w:rsidR="009C6F83" w:rsidRDefault="009C6F83" w:rsidP="009C6F83">
      <w:pPr>
        <w:spacing w:line="252" w:lineRule="exact"/>
        <w:ind w:left="173"/>
        <w:jc w:val="center"/>
        <w:rPr>
          <w:b/>
        </w:rPr>
      </w:pPr>
      <w:r>
        <w:rPr>
          <w:b/>
        </w:rPr>
        <w:t>§ 25</w:t>
      </w:r>
    </w:p>
    <w:p w:rsidR="009C6F83" w:rsidRDefault="009C6F83" w:rsidP="009C6F83">
      <w:pPr>
        <w:spacing w:line="252" w:lineRule="exact"/>
        <w:ind w:left="171"/>
        <w:jc w:val="center"/>
        <w:rPr>
          <w:b/>
        </w:rPr>
      </w:pPr>
      <w:r>
        <w:rPr>
          <w:b/>
        </w:rPr>
        <w:t>Přechodná ustanovení</w:t>
      </w:r>
    </w:p>
    <w:p w:rsidR="009C6F83" w:rsidRDefault="009C6F83" w:rsidP="009C6F83">
      <w:pPr>
        <w:pStyle w:val="Odstavecseseznamem"/>
        <w:numPr>
          <w:ilvl w:val="0"/>
          <w:numId w:val="1"/>
        </w:numPr>
        <w:tabs>
          <w:tab w:val="left" w:pos="1097"/>
        </w:tabs>
        <w:spacing w:before="71"/>
        <w:ind w:right="607" w:firstLine="0"/>
        <w:jc w:val="both"/>
      </w:pPr>
      <w:r>
        <w:t>Ustanovení tohoto zákona se použijí, pokud mezinárodní smlouva, kterou je Česká republika vázána a která byla vyhlášena ve Sbírce zákonů nebo ve Sbírce mezinárodních smluv, nestanoví něco jiného.</w:t>
      </w:r>
    </w:p>
    <w:p w:rsidR="009C6F83" w:rsidRDefault="009C6F83" w:rsidP="009C6F83">
      <w:pPr>
        <w:pStyle w:val="Odstavecseseznamem"/>
        <w:numPr>
          <w:ilvl w:val="0"/>
          <w:numId w:val="1"/>
        </w:numPr>
        <w:tabs>
          <w:tab w:val="left" w:pos="1094"/>
        </w:tabs>
        <w:spacing w:before="76"/>
        <w:ind w:right="617" w:firstLine="0"/>
        <w:jc w:val="both"/>
      </w:pPr>
      <w:r>
        <w:t>Výrobky, jimž byla přede dnem nabytí účinnosti tohoto zákona přiznána ochrana označení původu podle dosavadních předpisů, požívají ochrany označení původu podle tohoto</w:t>
      </w:r>
      <w:r>
        <w:rPr>
          <w:spacing w:val="-1"/>
        </w:rPr>
        <w:t xml:space="preserve"> </w:t>
      </w:r>
      <w:r>
        <w:t>zákona.</w:t>
      </w:r>
    </w:p>
    <w:p w:rsidR="009C6F83" w:rsidRDefault="009C6F83" w:rsidP="009C6F83">
      <w:pPr>
        <w:pStyle w:val="Odstavecseseznamem"/>
        <w:numPr>
          <w:ilvl w:val="0"/>
          <w:numId w:val="1"/>
        </w:numPr>
        <w:tabs>
          <w:tab w:val="left" w:pos="1097"/>
        </w:tabs>
        <w:spacing w:before="75"/>
        <w:ind w:right="613" w:firstLine="0"/>
        <w:jc w:val="both"/>
      </w:pPr>
      <w:r>
        <w:t>Řízení o přihláškách označení původu výrobků, která neskončila přede dnem nabytí účinnosti tohoto zákona, se dokončí podle tohoto zákona s tím, že přihlašovatel je povinen na výzvu Úřadu v  jím stanovené lhůtě uvést svou přihlášku do souladu s požadavky, které klade tento zákon na žádost o zápis označení původu do</w:t>
      </w:r>
      <w:r>
        <w:rPr>
          <w:spacing w:val="-3"/>
        </w:rPr>
        <w:t xml:space="preserve"> </w:t>
      </w:r>
      <w:r>
        <w:t>rejstříku.</w:t>
      </w:r>
    </w:p>
    <w:p w:rsidR="009C6F83" w:rsidRDefault="009C6F83" w:rsidP="009C6F83">
      <w:pPr>
        <w:pStyle w:val="Odstavecseseznamem"/>
        <w:numPr>
          <w:ilvl w:val="0"/>
          <w:numId w:val="1"/>
        </w:numPr>
        <w:tabs>
          <w:tab w:val="left" w:pos="1094"/>
        </w:tabs>
        <w:spacing w:before="73"/>
        <w:ind w:right="612" w:firstLine="0"/>
        <w:jc w:val="both"/>
      </w:pPr>
      <w:r>
        <w:t>Vztahy z označení původu výrobků zapsaných do rejstříku přede dnem nabytí účinnosti tohoto zákona se řídí ustanoveními tohoto zákona. Vznik těchto vztahů, jakož i nároky z nich vzniklé před nabytím účinnosti tohoto zákona se posuzují podle předpisů platných v době jejich</w:t>
      </w:r>
      <w:r>
        <w:rPr>
          <w:spacing w:val="-16"/>
        </w:rPr>
        <w:t xml:space="preserve"> </w:t>
      </w:r>
      <w:r>
        <w:t>vzniku.</w:t>
      </w:r>
    </w:p>
    <w:p w:rsidR="009C6F83" w:rsidRDefault="009C6F83" w:rsidP="009C6F83">
      <w:pPr>
        <w:pStyle w:val="Zkladntext"/>
        <w:rPr>
          <w:sz w:val="20"/>
        </w:rPr>
      </w:pPr>
    </w:p>
    <w:p w:rsidR="009C6F83" w:rsidRDefault="009C6F83" w:rsidP="009C6F83">
      <w:pPr>
        <w:ind w:left="173"/>
        <w:jc w:val="center"/>
        <w:rPr>
          <w:b/>
        </w:rPr>
      </w:pPr>
      <w:r>
        <w:rPr>
          <w:b/>
        </w:rPr>
        <w:t>§ 26</w:t>
      </w:r>
    </w:p>
    <w:p w:rsidR="009C6F83" w:rsidRDefault="009C6F83" w:rsidP="009C6F83">
      <w:pPr>
        <w:spacing w:before="2"/>
        <w:ind w:left="171"/>
        <w:jc w:val="center"/>
        <w:rPr>
          <w:b/>
        </w:rPr>
      </w:pPr>
      <w:r>
        <w:rPr>
          <w:b/>
        </w:rPr>
        <w:t>Zmocňovací ustanovení</w:t>
      </w:r>
    </w:p>
    <w:p w:rsidR="009C6F83" w:rsidRDefault="009C6F83" w:rsidP="009C6F83">
      <w:pPr>
        <w:pStyle w:val="Zkladntext"/>
        <w:spacing w:before="71"/>
        <w:ind w:left="782" w:right="613"/>
        <w:jc w:val="both"/>
      </w:pPr>
      <w:r>
        <w:t>Ministerstvo zemědělství stanoví vyhláškou seznamy zemědělských výrobků a potravin,  u  nichž žádost o zápis označení původu do rejstříku musí být doložená</w:t>
      </w:r>
      <w:r>
        <w:rPr>
          <w:spacing w:val="12"/>
        </w:rPr>
        <w:t xml:space="preserve"> </w:t>
      </w:r>
      <w:r>
        <w:t>specifikací.</w:t>
      </w:r>
    </w:p>
    <w:p w:rsidR="009C6F83" w:rsidRDefault="009C6F83" w:rsidP="009C6F83">
      <w:pPr>
        <w:pStyle w:val="Zkladntext"/>
        <w:rPr>
          <w:sz w:val="20"/>
        </w:rPr>
      </w:pPr>
    </w:p>
    <w:p w:rsidR="009C6F83" w:rsidRDefault="009C6F83" w:rsidP="009C6F83">
      <w:pPr>
        <w:pStyle w:val="Zkladntext"/>
        <w:rPr>
          <w:sz w:val="20"/>
        </w:rPr>
      </w:pPr>
    </w:p>
    <w:p w:rsidR="009C6F83" w:rsidRDefault="009C6F83" w:rsidP="009C6F83">
      <w:pPr>
        <w:rPr>
          <w:sz w:val="20"/>
        </w:rPr>
        <w:sectPr w:rsidR="009C6F83">
          <w:pgSz w:w="11910" w:h="16840"/>
          <w:pgMar w:top="2060" w:right="520" w:bottom="1200" w:left="920" w:header="729" w:footer="935" w:gutter="0"/>
          <w:cols w:space="708"/>
        </w:sectPr>
      </w:pPr>
    </w:p>
    <w:p w:rsidR="009C6F83" w:rsidRDefault="009C6F83" w:rsidP="009C6F83">
      <w:pPr>
        <w:pStyle w:val="Zkladntext"/>
        <w:rPr>
          <w:sz w:val="24"/>
        </w:rPr>
      </w:pPr>
    </w:p>
    <w:p w:rsidR="009C6F83" w:rsidRDefault="009C6F83" w:rsidP="009C6F83">
      <w:pPr>
        <w:pStyle w:val="Zkladntext"/>
        <w:rPr>
          <w:sz w:val="24"/>
        </w:rPr>
      </w:pPr>
    </w:p>
    <w:p w:rsidR="009C6F83" w:rsidRDefault="009C6F83" w:rsidP="009C6F83">
      <w:pPr>
        <w:pStyle w:val="Zkladntext"/>
        <w:spacing w:before="6"/>
        <w:rPr>
          <w:sz w:val="23"/>
        </w:rPr>
      </w:pPr>
    </w:p>
    <w:p w:rsidR="009C6F83" w:rsidRDefault="009C6F83" w:rsidP="009C6F83">
      <w:pPr>
        <w:pStyle w:val="Zkladntext"/>
        <w:ind w:left="782"/>
      </w:pPr>
      <w:r>
        <w:t>Zrušují se:</w:t>
      </w:r>
    </w:p>
    <w:p w:rsidR="009C6F83" w:rsidRDefault="009C6F83" w:rsidP="009C6F83">
      <w:pPr>
        <w:pStyle w:val="Zkladntext"/>
        <w:spacing w:before="5"/>
        <w:rPr>
          <w:sz w:val="21"/>
        </w:rPr>
      </w:pPr>
      <w:r>
        <w:br w:type="column"/>
      </w:r>
    </w:p>
    <w:p w:rsidR="009C6F83" w:rsidRDefault="009C6F83" w:rsidP="009C6F83">
      <w:pPr>
        <w:ind w:left="765" w:right="4119"/>
        <w:jc w:val="center"/>
        <w:rPr>
          <w:b/>
        </w:rPr>
      </w:pPr>
      <w:r>
        <w:rPr>
          <w:b/>
        </w:rPr>
        <w:t>§ 27</w:t>
      </w:r>
    </w:p>
    <w:p w:rsidR="009C6F83" w:rsidRDefault="009C6F83" w:rsidP="009C6F83">
      <w:pPr>
        <w:spacing w:before="1"/>
        <w:ind w:left="765" w:right="4122"/>
        <w:jc w:val="center"/>
        <w:rPr>
          <w:b/>
        </w:rPr>
      </w:pPr>
      <w:r>
        <w:rPr>
          <w:b/>
        </w:rPr>
        <w:t>Zrušovací ustanovení</w:t>
      </w:r>
    </w:p>
    <w:p w:rsidR="009C6F83" w:rsidRDefault="009C6F83" w:rsidP="009C6F83">
      <w:pPr>
        <w:jc w:val="center"/>
        <w:sectPr w:rsidR="009C6F83">
          <w:type w:val="continuous"/>
          <w:pgSz w:w="11910" w:h="16840"/>
          <w:pgMar w:top="2060" w:right="520" w:bottom="280" w:left="920" w:header="708" w:footer="708" w:gutter="0"/>
          <w:cols w:num="2" w:space="708" w:equalWidth="0">
            <w:col w:w="1759" w:space="1772"/>
            <w:col w:w="6939"/>
          </w:cols>
        </w:sectPr>
      </w:pPr>
    </w:p>
    <w:p w:rsidR="009C6F83" w:rsidRDefault="009C6F83" w:rsidP="009C6F83">
      <w:pPr>
        <w:pStyle w:val="Zkladntext"/>
        <w:spacing w:before="6"/>
        <w:rPr>
          <w:b/>
          <w:sz w:val="12"/>
        </w:rPr>
      </w:pPr>
    </w:p>
    <w:tbl>
      <w:tblPr>
        <w:tblStyle w:val="TableNormal"/>
        <w:tblW w:w="0" w:type="auto"/>
        <w:tblInd w:w="582" w:type="dxa"/>
        <w:tblLayout w:type="fixed"/>
        <w:tblLook w:val="01E0" w:firstRow="1" w:lastRow="1" w:firstColumn="1" w:lastColumn="1" w:noHBand="0" w:noVBand="0"/>
      </w:tblPr>
      <w:tblGrid>
        <w:gridCol w:w="493"/>
        <w:gridCol w:w="6636"/>
      </w:tblGrid>
      <w:tr w:rsidR="009C6F83" w:rsidTr="00DC745C">
        <w:trPr>
          <w:trHeight w:val="293"/>
        </w:trPr>
        <w:tc>
          <w:tcPr>
            <w:tcW w:w="493" w:type="dxa"/>
          </w:tcPr>
          <w:p w:rsidR="009C6F83" w:rsidRDefault="009C6F83" w:rsidP="00DC745C">
            <w:pPr>
              <w:pStyle w:val="TableParagraph"/>
              <w:spacing w:line="244" w:lineRule="exact"/>
              <w:ind w:left="200"/>
            </w:pPr>
            <w:r>
              <w:t>1.</w:t>
            </w:r>
          </w:p>
        </w:tc>
        <w:tc>
          <w:tcPr>
            <w:tcW w:w="6636" w:type="dxa"/>
          </w:tcPr>
          <w:p w:rsidR="009C6F83" w:rsidRDefault="009C6F83" w:rsidP="00DC745C">
            <w:pPr>
              <w:pStyle w:val="TableParagraph"/>
              <w:spacing w:line="244" w:lineRule="exact"/>
              <w:ind w:left="71"/>
            </w:pPr>
            <w:r>
              <w:t>Zákon č. 159/1973 Sb., o ochraně označení původu výrobků.</w:t>
            </w:r>
          </w:p>
        </w:tc>
      </w:tr>
      <w:tr w:rsidR="009C6F83" w:rsidTr="00DC745C">
        <w:trPr>
          <w:trHeight w:val="293"/>
        </w:trPr>
        <w:tc>
          <w:tcPr>
            <w:tcW w:w="493" w:type="dxa"/>
          </w:tcPr>
          <w:p w:rsidR="009C6F83" w:rsidRDefault="009C6F83" w:rsidP="00DC745C">
            <w:pPr>
              <w:pStyle w:val="TableParagraph"/>
              <w:spacing w:before="40" w:line="233" w:lineRule="exact"/>
              <w:ind w:left="255"/>
            </w:pPr>
            <w:r>
              <w:t>2.</w:t>
            </w:r>
          </w:p>
        </w:tc>
        <w:tc>
          <w:tcPr>
            <w:tcW w:w="6636" w:type="dxa"/>
          </w:tcPr>
          <w:p w:rsidR="009C6F83" w:rsidRDefault="009C6F83" w:rsidP="00DC745C">
            <w:pPr>
              <w:pStyle w:val="TableParagraph"/>
              <w:spacing w:before="40" w:line="233" w:lineRule="exact"/>
              <w:ind w:left="71"/>
            </w:pPr>
            <w:r>
              <w:t>Vyhláška č. 160/1973 Sb., o řízení ve věcech označení původu výrobků.</w:t>
            </w:r>
          </w:p>
        </w:tc>
      </w:tr>
    </w:tbl>
    <w:p w:rsidR="009C6F83" w:rsidRDefault="009C6F83" w:rsidP="009C6F83">
      <w:pPr>
        <w:spacing w:line="233" w:lineRule="exact"/>
        <w:sectPr w:rsidR="009C6F83">
          <w:type w:val="continuous"/>
          <w:pgSz w:w="11910" w:h="16840"/>
          <w:pgMar w:top="2060" w:right="520" w:bottom="280" w:left="920" w:header="708" w:footer="708" w:gutter="0"/>
          <w:cols w:space="708"/>
        </w:sectPr>
      </w:pPr>
    </w:p>
    <w:p w:rsidR="009C6F83" w:rsidRDefault="009C6F83" w:rsidP="009C6F83">
      <w:pPr>
        <w:spacing w:before="30"/>
        <w:ind w:left="168"/>
        <w:jc w:val="center"/>
        <w:rPr>
          <w:b/>
        </w:rPr>
      </w:pPr>
      <w:r>
        <w:rPr>
          <w:b/>
        </w:rPr>
        <w:lastRenderedPageBreak/>
        <w:t>ČÁST DRUHÁ</w:t>
      </w:r>
    </w:p>
    <w:p w:rsidR="009C6F83" w:rsidRDefault="009C6F83" w:rsidP="009C6F83">
      <w:pPr>
        <w:spacing w:before="2"/>
        <w:ind w:left="2817"/>
        <w:rPr>
          <w:b/>
        </w:rPr>
      </w:pPr>
      <w:r>
        <w:rPr>
          <w:b/>
        </w:rPr>
        <w:t>ZMĚNA ZÁKONA O OCHRANĚ SPOTŘEBITELE</w:t>
      </w:r>
    </w:p>
    <w:p w:rsidR="009C6F83" w:rsidRDefault="009C6F83" w:rsidP="009C6F83">
      <w:pPr>
        <w:pStyle w:val="Zkladntext"/>
        <w:spacing w:before="8"/>
        <w:rPr>
          <w:b/>
          <w:sz w:val="19"/>
        </w:rPr>
      </w:pPr>
    </w:p>
    <w:p w:rsidR="009C6F83" w:rsidRDefault="009C6F83" w:rsidP="009C6F83">
      <w:pPr>
        <w:ind w:left="173"/>
        <w:jc w:val="center"/>
        <w:rPr>
          <w:b/>
        </w:rPr>
      </w:pPr>
      <w:r>
        <w:rPr>
          <w:b/>
        </w:rPr>
        <w:t>§ 28</w:t>
      </w:r>
    </w:p>
    <w:p w:rsidR="009C6F83" w:rsidRDefault="009C6F83" w:rsidP="009C6F83">
      <w:pPr>
        <w:pStyle w:val="Zkladntext"/>
        <w:spacing w:before="69"/>
        <w:ind w:left="782" w:right="611"/>
        <w:jc w:val="both"/>
      </w:pPr>
      <w:r>
        <w:t>Zákon č. 634/1992 Sb., o ochraně spotřebitele, ve znění zákona č. 217/1993 Sb., zákona č. 40/1995 Sb., zákona č. 104/1995 Sb., zákona č. 110/1997 Sb., zákona č. 356/1999 Sb., zákona č. 64/2000 Sb., zákona č. 145/2000 Sb., zákona č. 258/2000 Sb. a zákona č. 102/2001 Sb., se mění</w:t>
      </w:r>
      <w:r>
        <w:rPr>
          <w:spacing w:val="-11"/>
        </w:rPr>
        <w:t xml:space="preserve"> </w:t>
      </w:r>
      <w:r>
        <w:t>takto:</w:t>
      </w:r>
    </w:p>
    <w:p w:rsidR="009C6F83" w:rsidRDefault="009C6F83" w:rsidP="009C6F83">
      <w:pPr>
        <w:pStyle w:val="Zkladntext"/>
        <w:spacing w:before="76"/>
        <w:ind w:left="782" w:right="616"/>
        <w:jc w:val="both"/>
      </w:pPr>
      <w:r>
        <w:t>V § 2 odst. 1 písm. r) se na konci bodu 3 tečka nahrazuje čárkou a doplňuje se bod 4, který včetně poznámky pod čarou č. 4f) zní:</w:t>
      </w:r>
    </w:p>
    <w:p w:rsidR="009C6F83" w:rsidRDefault="009C6F83" w:rsidP="009C6F83">
      <w:pPr>
        <w:pStyle w:val="Zkladntext"/>
        <w:spacing w:before="135"/>
        <w:ind w:left="1180" w:right="791" w:hanging="399"/>
      </w:pPr>
      <w:r>
        <w:t>"4. výrobek nebo zboží, porušující práva toho, jemuž svědčí ochrana zapsaného označení původu nebo zeměpisného označení.</w:t>
      </w:r>
      <w:r>
        <w:rPr>
          <w:vertAlign w:val="superscript"/>
        </w:rPr>
        <w:t>4f)</w:t>
      </w:r>
    </w:p>
    <w:p w:rsidR="009C6F83" w:rsidRDefault="009C6F83" w:rsidP="009C6F83">
      <w:pPr>
        <w:pStyle w:val="Zkladntext"/>
        <w:spacing w:before="10"/>
        <w:rPr>
          <w:sz w:val="9"/>
        </w:rPr>
      </w:pPr>
    </w:p>
    <w:tbl>
      <w:tblPr>
        <w:tblStyle w:val="TableNormal"/>
        <w:tblW w:w="0" w:type="auto"/>
        <w:tblInd w:w="781" w:type="dxa"/>
        <w:tblLayout w:type="fixed"/>
        <w:tblLook w:val="01E0" w:firstRow="1" w:lastRow="1" w:firstColumn="1" w:lastColumn="1" w:noHBand="0" w:noVBand="0"/>
      </w:tblPr>
      <w:tblGrid>
        <w:gridCol w:w="262"/>
        <w:gridCol w:w="8801"/>
      </w:tblGrid>
      <w:tr w:rsidR="009C6F83" w:rsidTr="00DC745C">
        <w:trPr>
          <w:trHeight w:val="612"/>
        </w:trPr>
        <w:tc>
          <w:tcPr>
            <w:tcW w:w="262" w:type="dxa"/>
            <w:tcBorders>
              <w:top w:val="single" w:sz="6" w:space="0" w:color="575757"/>
            </w:tcBorders>
          </w:tcPr>
          <w:p w:rsidR="009C6F83" w:rsidRDefault="009C6F83" w:rsidP="00DC745C">
            <w:pPr>
              <w:pStyle w:val="TableParagraph"/>
              <w:spacing w:before="79"/>
              <w:rPr>
                <w:sz w:val="14"/>
              </w:rPr>
            </w:pPr>
            <w:r>
              <w:rPr>
                <w:sz w:val="14"/>
              </w:rPr>
              <w:t>4f)</w:t>
            </w:r>
          </w:p>
        </w:tc>
        <w:tc>
          <w:tcPr>
            <w:tcW w:w="8801" w:type="dxa"/>
            <w:tcBorders>
              <w:top w:val="single" w:sz="6" w:space="0" w:color="575757"/>
            </w:tcBorders>
          </w:tcPr>
          <w:p w:rsidR="009C6F83" w:rsidRDefault="009C6F83" w:rsidP="00DC745C">
            <w:pPr>
              <w:pStyle w:val="TableParagraph"/>
              <w:spacing w:before="105" w:line="250" w:lineRule="atLeast"/>
              <w:ind w:left="100" w:right="177"/>
            </w:pPr>
            <w:r>
              <w:t>Zákon č. 452/2001 Sb., o ochraně označení původu a zeměpisných označení a o změně zákona o ochraně spotřebitele.".</w:t>
            </w:r>
          </w:p>
        </w:tc>
      </w:tr>
    </w:tbl>
    <w:p w:rsidR="009C6F83" w:rsidRDefault="009C6F83" w:rsidP="009C6F83">
      <w:pPr>
        <w:pStyle w:val="Zkladntext"/>
        <w:spacing w:before="1"/>
        <w:rPr>
          <w:sz w:val="25"/>
        </w:rPr>
      </w:pPr>
    </w:p>
    <w:p w:rsidR="009C6F83" w:rsidRDefault="009C6F83" w:rsidP="009C6F83">
      <w:pPr>
        <w:ind w:left="4408" w:right="4240"/>
        <w:jc w:val="center"/>
        <w:rPr>
          <w:b/>
        </w:rPr>
      </w:pPr>
      <w:r>
        <w:rPr>
          <w:b/>
        </w:rPr>
        <w:t>ČÁST TŘETÍ ÚČINNOST</w:t>
      </w:r>
    </w:p>
    <w:p w:rsidR="009C6F83" w:rsidRDefault="009C6F83" w:rsidP="009C6F83">
      <w:pPr>
        <w:pStyle w:val="Zkladntext"/>
        <w:spacing w:before="8"/>
        <w:rPr>
          <w:b/>
          <w:sz w:val="19"/>
        </w:rPr>
      </w:pPr>
    </w:p>
    <w:p w:rsidR="009C6F83" w:rsidRDefault="009C6F83" w:rsidP="009C6F83">
      <w:pPr>
        <w:ind w:left="173"/>
        <w:jc w:val="center"/>
        <w:rPr>
          <w:b/>
        </w:rPr>
      </w:pPr>
      <w:r>
        <w:rPr>
          <w:b/>
        </w:rPr>
        <w:t>§ 29</w:t>
      </w:r>
    </w:p>
    <w:p w:rsidR="009C6F83" w:rsidRDefault="009C6F83" w:rsidP="009C6F83">
      <w:pPr>
        <w:pStyle w:val="Zkladntext"/>
        <w:spacing w:before="69"/>
        <w:ind w:left="782" w:right="615"/>
        <w:jc w:val="both"/>
      </w:pPr>
      <w:r>
        <w:t>Tento zákon nabývá účinnosti dnem 1. dubna 2002, s výjimkou ustanovení § 18 až 22, která nabývají účinnosti dnem vstupu smlouvy o přistoupení České republiky do Evropské unie v platnost.</w:t>
      </w:r>
    </w:p>
    <w:p w:rsidR="009C6F83" w:rsidRDefault="009C6F83" w:rsidP="009C6F83">
      <w:pPr>
        <w:pStyle w:val="Zkladntext"/>
        <w:spacing w:before="74"/>
        <w:ind w:left="4810" w:right="4641" w:firstLine="50"/>
        <w:jc w:val="both"/>
      </w:pPr>
      <w:r>
        <w:t>Klaus v. r. Havel v. r. Zeman v. r.</w:t>
      </w:r>
    </w:p>
    <w:p w:rsidR="009C6F83" w:rsidRDefault="009C6F83" w:rsidP="009C6F83">
      <w:pPr>
        <w:pStyle w:val="Zkladntext"/>
        <w:spacing w:before="6"/>
        <w:rPr>
          <w:sz w:val="11"/>
        </w:rPr>
      </w:pPr>
    </w:p>
    <w:tbl>
      <w:tblPr>
        <w:tblStyle w:val="TableNormal"/>
        <w:tblW w:w="0" w:type="auto"/>
        <w:tblInd w:w="781" w:type="dxa"/>
        <w:tblLayout w:type="fixed"/>
        <w:tblLook w:val="01E0" w:firstRow="1" w:lastRow="1" w:firstColumn="1" w:lastColumn="1" w:noHBand="0" w:noVBand="0"/>
      </w:tblPr>
      <w:tblGrid>
        <w:gridCol w:w="284"/>
        <w:gridCol w:w="8874"/>
      </w:tblGrid>
      <w:tr w:rsidR="009C6F83" w:rsidTr="00DC745C">
        <w:trPr>
          <w:trHeight w:val="1166"/>
        </w:trPr>
        <w:tc>
          <w:tcPr>
            <w:tcW w:w="284" w:type="dxa"/>
            <w:tcBorders>
              <w:top w:val="single" w:sz="6" w:space="0" w:color="575757"/>
            </w:tcBorders>
          </w:tcPr>
          <w:p w:rsidR="009C6F83" w:rsidRDefault="009C6F83" w:rsidP="00DC745C">
            <w:pPr>
              <w:pStyle w:val="TableParagraph"/>
              <w:spacing w:before="105"/>
            </w:pPr>
            <w:r>
              <w:t>1)</w:t>
            </w:r>
          </w:p>
        </w:tc>
        <w:tc>
          <w:tcPr>
            <w:tcW w:w="8874" w:type="dxa"/>
            <w:tcBorders>
              <w:top w:val="single" w:sz="6" w:space="0" w:color="575757"/>
            </w:tcBorders>
          </w:tcPr>
          <w:p w:rsidR="009C6F83" w:rsidRDefault="009C6F83" w:rsidP="00DC745C">
            <w:pPr>
              <w:pStyle w:val="TableParagraph"/>
              <w:spacing w:before="105"/>
              <w:ind w:left="100" w:right="390"/>
            </w:pPr>
            <w:r>
              <w:t>Například § 69 zákona č. 455/1991 Sb., o živnostenském podnikání (živnostenský zákon), ve znění pozdějších předpisů, zákon č. 83/1990 Sb., o sdružování občanů, ve znění pozdějších</w:t>
            </w:r>
          </w:p>
          <w:p w:rsidR="009C6F83" w:rsidRDefault="009C6F83" w:rsidP="00DC745C">
            <w:pPr>
              <w:pStyle w:val="TableParagraph"/>
              <w:ind w:left="100" w:right="390"/>
            </w:pPr>
            <w:r>
              <w:t>předpisů, § 20f a následující a § 829 a následující zákona č. 40/1964 Sb., občanský zákoník, ve znění pozdějších předpisů.</w:t>
            </w:r>
          </w:p>
        </w:tc>
      </w:tr>
      <w:tr w:rsidR="009C6F83" w:rsidTr="00DC745C">
        <w:trPr>
          <w:trHeight w:val="848"/>
        </w:trPr>
        <w:tc>
          <w:tcPr>
            <w:tcW w:w="284" w:type="dxa"/>
          </w:tcPr>
          <w:p w:rsidR="009C6F83" w:rsidRDefault="009C6F83" w:rsidP="00DC745C">
            <w:pPr>
              <w:pStyle w:val="TableParagraph"/>
              <w:spacing w:before="40"/>
            </w:pPr>
            <w:r>
              <w:t>2)</w:t>
            </w:r>
          </w:p>
        </w:tc>
        <w:tc>
          <w:tcPr>
            <w:tcW w:w="8874" w:type="dxa"/>
          </w:tcPr>
          <w:p w:rsidR="009C6F83" w:rsidRDefault="009C6F83" w:rsidP="00DC745C">
            <w:pPr>
              <w:pStyle w:val="TableParagraph"/>
              <w:spacing w:before="40"/>
              <w:ind w:left="100" w:right="201"/>
            </w:pPr>
            <w:r>
              <w:t>Například § 60 zákona č. 455/1991 Sb., § 12c zákona č. 105/1990 Sb., o soukromém podnikání občanů, ve znění pozdějších předpisů, zákon č. 63/1986 Sb., o České zemědělské a potravinářské inspekci, ve znění pozdějších předpisů.</w:t>
            </w:r>
          </w:p>
        </w:tc>
      </w:tr>
      <w:tr w:rsidR="009C6F83" w:rsidTr="00DC745C">
        <w:trPr>
          <w:trHeight w:val="342"/>
        </w:trPr>
        <w:tc>
          <w:tcPr>
            <w:tcW w:w="284" w:type="dxa"/>
          </w:tcPr>
          <w:p w:rsidR="009C6F83" w:rsidRDefault="009C6F83" w:rsidP="00DC745C">
            <w:pPr>
              <w:pStyle w:val="TableParagraph"/>
              <w:spacing w:before="39"/>
            </w:pPr>
            <w:r>
              <w:t>3)</w:t>
            </w:r>
          </w:p>
        </w:tc>
        <w:tc>
          <w:tcPr>
            <w:tcW w:w="8874" w:type="dxa"/>
          </w:tcPr>
          <w:p w:rsidR="009C6F83" w:rsidRDefault="009C6F83" w:rsidP="00DC745C">
            <w:pPr>
              <w:pStyle w:val="TableParagraph"/>
              <w:spacing w:before="39"/>
              <w:ind w:left="100"/>
            </w:pPr>
            <w:r>
              <w:t>Zákon č. 63/1986 Sb., ve znění pozdějších předpisů.</w:t>
            </w:r>
          </w:p>
        </w:tc>
      </w:tr>
      <w:tr w:rsidR="009C6F83" w:rsidTr="00DC745C">
        <w:trPr>
          <w:trHeight w:val="343"/>
        </w:trPr>
        <w:tc>
          <w:tcPr>
            <w:tcW w:w="284" w:type="dxa"/>
          </w:tcPr>
          <w:p w:rsidR="009C6F83" w:rsidRDefault="009C6F83" w:rsidP="00DC745C">
            <w:pPr>
              <w:pStyle w:val="TableParagraph"/>
              <w:spacing w:before="40"/>
            </w:pPr>
            <w:r>
              <w:t>4)</w:t>
            </w:r>
          </w:p>
        </w:tc>
        <w:tc>
          <w:tcPr>
            <w:tcW w:w="8874" w:type="dxa"/>
          </w:tcPr>
          <w:p w:rsidR="009C6F83" w:rsidRDefault="009C6F83" w:rsidP="00DC745C">
            <w:pPr>
              <w:pStyle w:val="TableParagraph"/>
              <w:spacing w:before="40"/>
              <w:ind w:left="100"/>
            </w:pPr>
            <w:r>
              <w:t>Zákon č. 71/1967 Sb., o správním řízení (správní řád), ve znění pozdějších předpisů.</w:t>
            </w:r>
          </w:p>
        </w:tc>
      </w:tr>
      <w:tr w:rsidR="009C6F83" w:rsidTr="00DC745C">
        <w:trPr>
          <w:trHeight w:val="597"/>
        </w:trPr>
        <w:tc>
          <w:tcPr>
            <w:tcW w:w="284" w:type="dxa"/>
          </w:tcPr>
          <w:p w:rsidR="009C6F83" w:rsidRDefault="009C6F83" w:rsidP="00DC745C">
            <w:pPr>
              <w:pStyle w:val="TableParagraph"/>
              <w:spacing w:before="40"/>
            </w:pPr>
            <w:r>
              <w:t>5)</w:t>
            </w:r>
          </w:p>
        </w:tc>
        <w:tc>
          <w:tcPr>
            <w:tcW w:w="8874" w:type="dxa"/>
          </w:tcPr>
          <w:p w:rsidR="009C6F83" w:rsidRDefault="009C6F83" w:rsidP="00DC745C">
            <w:pPr>
              <w:pStyle w:val="TableParagraph"/>
              <w:spacing w:before="40"/>
              <w:ind w:left="100"/>
            </w:pPr>
            <w:r>
              <w:t>Zákon č. 85/1996 Sb., o advokacii, ve znění pozdějších předpisů.</w:t>
            </w:r>
          </w:p>
          <w:p w:rsidR="009C6F83" w:rsidRDefault="009C6F83" w:rsidP="00DC745C">
            <w:pPr>
              <w:pStyle w:val="TableParagraph"/>
              <w:spacing w:before="2"/>
              <w:ind w:left="100"/>
            </w:pPr>
            <w:r>
              <w:t>Zákon č. 237/1991 Sb., o patentových zástupcích, ve znění pozdějších předpisů.</w:t>
            </w:r>
          </w:p>
        </w:tc>
      </w:tr>
      <w:tr w:rsidR="009C6F83" w:rsidTr="00DC745C">
        <w:trPr>
          <w:trHeight w:val="847"/>
        </w:trPr>
        <w:tc>
          <w:tcPr>
            <w:tcW w:w="284" w:type="dxa"/>
          </w:tcPr>
          <w:p w:rsidR="009C6F83" w:rsidRDefault="009C6F83" w:rsidP="00DC745C">
            <w:pPr>
              <w:pStyle w:val="TableParagraph"/>
              <w:spacing w:before="40"/>
            </w:pPr>
            <w:r>
              <w:t>6)</w:t>
            </w:r>
          </w:p>
        </w:tc>
        <w:tc>
          <w:tcPr>
            <w:tcW w:w="8874" w:type="dxa"/>
          </w:tcPr>
          <w:p w:rsidR="009C6F83" w:rsidRDefault="009C6F83" w:rsidP="00DC745C">
            <w:pPr>
              <w:pStyle w:val="TableParagraph"/>
              <w:spacing w:before="40"/>
              <w:ind w:left="100"/>
            </w:pPr>
            <w:r>
              <w:t>Lisabonská dohoda na ochranu označení původu a o jejich mezinárodním zápisu ze dne 31. října 1958, revidovaná ve Stockholmu dne 14. července 1967, uveřejněná pod č. 67/1975 Sb., ve znění vyhlášky č. 79/1985 Sb.</w:t>
            </w:r>
          </w:p>
        </w:tc>
      </w:tr>
      <w:tr w:rsidR="009C6F83" w:rsidTr="00DC745C">
        <w:trPr>
          <w:trHeight w:val="597"/>
        </w:trPr>
        <w:tc>
          <w:tcPr>
            <w:tcW w:w="284" w:type="dxa"/>
          </w:tcPr>
          <w:p w:rsidR="009C6F83" w:rsidRDefault="009C6F83" w:rsidP="00DC745C">
            <w:pPr>
              <w:pStyle w:val="TableParagraph"/>
              <w:spacing w:before="40"/>
            </w:pPr>
            <w:r>
              <w:t>7)</w:t>
            </w:r>
          </w:p>
        </w:tc>
        <w:tc>
          <w:tcPr>
            <w:tcW w:w="8874" w:type="dxa"/>
          </w:tcPr>
          <w:p w:rsidR="009C6F83" w:rsidRDefault="009C6F83" w:rsidP="00DC745C">
            <w:pPr>
              <w:pStyle w:val="TableParagraph"/>
              <w:spacing w:before="40"/>
              <w:ind w:left="100" w:right="501"/>
            </w:pPr>
            <w:r>
              <w:t>Nařízení rady (EHS) č. 2081/92 ze dne 14. července 1992, o ochraně zeměpisných označení a označení původu zemědělských výrobků a potravin.</w:t>
            </w:r>
          </w:p>
        </w:tc>
      </w:tr>
      <w:tr w:rsidR="009C6F83" w:rsidTr="00DC745C">
        <w:trPr>
          <w:trHeight w:val="293"/>
        </w:trPr>
        <w:tc>
          <w:tcPr>
            <w:tcW w:w="284" w:type="dxa"/>
          </w:tcPr>
          <w:p w:rsidR="009C6F83" w:rsidRDefault="009C6F83" w:rsidP="00DC745C">
            <w:pPr>
              <w:pStyle w:val="TableParagraph"/>
              <w:spacing w:before="40" w:line="233" w:lineRule="exact"/>
            </w:pPr>
            <w:r>
              <w:t>8)</w:t>
            </w:r>
          </w:p>
        </w:tc>
        <w:tc>
          <w:tcPr>
            <w:tcW w:w="8874" w:type="dxa"/>
          </w:tcPr>
          <w:p w:rsidR="009C6F83" w:rsidRDefault="009C6F83" w:rsidP="00DC745C">
            <w:pPr>
              <w:pStyle w:val="TableParagraph"/>
              <w:spacing w:before="40" w:line="233" w:lineRule="exact"/>
              <w:ind w:left="100"/>
            </w:pPr>
            <w:r>
              <w:t>Čl. 211 až 219 Smlouvy o založení Evropského společenství.</w:t>
            </w:r>
          </w:p>
        </w:tc>
      </w:tr>
    </w:tbl>
    <w:p w:rsidR="009C6F83" w:rsidRDefault="009C6F83" w:rsidP="009C6F83">
      <w:pPr>
        <w:spacing w:line="233" w:lineRule="exact"/>
        <w:sectPr w:rsidR="009C6F83">
          <w:pgSz w:w="11910" w:h="16840"/>
          <w:pgMar w:top="2060" w:right="520" w:bottom="1200" w:left="920" w:header="729" w:footer="935" w:gutter="0"/>
          <w:cols w:space="708"/>
        </w:sectPr>
      </w:pPr>
    </w:p>
    <w:p w:rsidR="009C6F83" w:rsidRDefault="009C6F83" w:rsidP="009C6F83">
      <w:pPr>
        <w:pStyle w:val="Zkladntext"/>
        <w:spacing w:before="4"/>
        <w:rPr>
          <w:sz w:val="17"/>
        </w:rPr>
      </w:pPr>
    </w:p>
    <w:p w:rsidR="009C6F83" w:rsidRDefault="009C6F83" w:rsidP="009C6F83">
      <w:pPr>
        <w:rPr>
          <w:sz w:val="17"/>
        </w:rPr>
        <w:sectPr w:rsidR="009C6F83">
          <w:headerReference w:type="default" r:id="rId7"/>
          <w:footerReference w:type="default" r:id="rId8"/>
          <w:pgSz w:w="11910" w:h="16840"/>
          <w:pgMar w:top="1580" w:right="520" w:bottom="280" w:left="920" w:header="0" w:footer="0" w:gutter="0"/>
          <w:cols w:space="708"/>
        </w:sectPr>
      </w:pPr>
    </w:p>
    <w:p w:rsidR="009C6F83" w:rsidRDefault="009C6F83" w:rsidP="009C6F83">
      <w:pPr>
        <w:pStyle w:val="Zkladntext"/>
        <w:rPr>
          <w:sz w:val="20"/>
        </w:rPr>
      </w:pPr>
    </w:p>
    <w:p w:rsidR="0038654E" w:rsidRDefault="0038654E"/>
    <w:sectPr w:rsidR="00386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00" w:rsidRDefault="009C6F83">
    <w:pPr>
      <w:pStyle w:val="Zkladntext"/>
      <w:spacing w:line="14" w:lineRule="auto"/>
      <w:rPr>
        <w:sz w:val="15"/>
      </w:rPr>
    </w:pPr>
    <w:r>
      <w:rPr>
        <w:noProof/>
      </w:rPr>
      <mc:AlternateContent>
        <mc:Choice Requires="wps">
          <w:drawing>
            <wp:anchor distT="0" distB="0" distL="114300" distR="114300" simplePos="0" relativeHeight="251661312" behindDoc="1" locked="0" layoutInCell="1" allowOverlap="1" wp14:anchorId="557BBA74" wp14:editId="06ACE36A">
              <wp:simplePos x="0" y="0"/>
              <wp:positionH relativeFrom="page">
                <wp:posOffset>3791585</wp:posOffset>
              </wp:positionH>
              <wp:positionV relativeFrom="page">
                <wp:posOffset>9916160</wp:posOffset>
              </wp:positionV>
              <wp:extent cx="329565" cy="165735"/>
              <wp:effectExtent l="635" t="635"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00" w:rsidRDefault="009C6F83">
                          <w:pPr>
                            <w:spacing w:before="10"/>
                            <w:ind w:left="40"/>
                            <w:rPr>
                              <w:sz w:val="20"/>
                            </w:rPr>
                          </w:pPr>
                          <w:r>
                            <w:fldChar w:fldCharType="begin"/>
                          </w:r>
                          <w:r>
                            <w:rPr>
                              <w:sz w:val="20"/>
                            </w:rPr>
                            <w:instrText xml:space="preserve"> PAGE </w:instrText>
                          </w:r>
                          <w:r>
                            <w:fldChar w:fldCharType="separate"/>
                          </w:r>
                          <w:r>
                            <w:rPr>
                              <w:noProof/>
                              <w:sz w:val="20"/>
                            </w:rPr>
                            <w:t>29</w:t>
                          </w:r>
                          <w:r>
                            <w:fldChar w:fldCharType="end"/>
                          </w:r>
                          <w:r>
                            <w:rPr>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BA74" id="_x0000_t202" coordsize="21600,21600" o:spt="202" path="m,l,21600r21600,l21600,xe">
              <v:stroke joinstyle="miter"/>
              <v:path gradientshapeok="t" o:connecttype="rect"/>
            </v:shapetype>
            <v:shape id="Text Box 5" o:spid="_x0000_s1027" type="#_x0000_t202" style="position:absolute;margin-left:298.55pt;margin-top:780.8pt;width:25.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GEsg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" filled="f" stroked="f">
              <v:textbox inset="0,0,0,0">
                <w:txbxContent>
                  <w:p w:rsidR="00D40600" w:rsidRDefault="009C6F83">
                    <w:pPr>
                      <w:spacing w:before="10"/>
                      <w:ind w:left="40"/>
                      <w:rPr>
                        <w:sz w:val="20"/>
                      </w:rPr>
                    </w:pPr>
                    <w:r>
                      <w:fldChar w:fldCharType="begin"/>
                    </w:r>
                    <w:r>
                      <w:rPr>
                        <w:sz w:val="20"/>
                      </w:rPr>
                      <w:instrText xml:space="preserve"> PAGE </w:instrText>
                    </w:r>
                    <w:r>
                      <w:fldChar w:fldCharType="separate"/>
                    </w:r>
                    <w:r>
                      <w:rPr>
                        <w:noProof/>
                        <w:sz w:val="20"/>
                      </w:rPr>
                      <w:t>29</w:t>
                    </w:r>
                    <w:r>
                      <w:fldChar w:fldCharType="end"/>
                    </w:r>
                    <w:r>
                      <w:rPr>
                        <w:sz w:val="20"/>
                      </w:rPr>
                      <w:t>/40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00" w:rsidRDefault="009C6F83">
    <w:pPr>
      <w:pStyle w:val="Zkladn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00" w:rsidRDefault="009C6F83">
    <w:pPr>
      <w:pStyle w:val="Zkladntext"/>
      <w:spacing w:line="14" w:lineRule="auto"/>
      <w:rPr>
        <w:sz w:val="20"/>
      </w:rPr>
    </w:pPr>
    <w:r>
      <w:rPr>
        <w:noProof/>
      </w:rPr>
      <mc:AlternateContent>
        <mc:Choice Requires="wpg">
          <w:drawing>
            <wp:anchor distT="0" distB="0" distL="114300" distR="114300" simplePos="0" relativeHeight="251659264" behindDoc="1" locked="0" layoutInCell="1" allowOverlap="1" wp14:anchorId="198E2336" wp14:editId="7CE97DE5">
              <wp:simplePos x="0" y="0"/>
              <wp:positionH relativeFrom="page">
                <wp:posOffset>1102360</wp:posOffset>
              </wp:positionH>
              <wp:positionV relativeFrom="page">
                <wp:posOffset>462915</wp:posOffset>
              </wp:positionV>
              <wp:extent cx="5715000" cy="847725"/>
              <wp:effectExtent l="6985" t="5715" r="2540" b="381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47725"/>
                        <a:chOff x="1736" y="729"/>
                        <a:chExt cx="9000" cy="1335"/>
                      </a:xfrm>
                    </wpg:grpSpPr>
                    <pic:pic xmlns:pic="http://schemas.openxmlformats.org/drawingml/2006/picture">
                      <pic:nvPicPr>
                        <pic:cNvPr id="16"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01" y="827"/>
                          <a:ext cx="2034" cy="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8"/>
                      <wps:cNvSpPr>
                        <a:spLocks noChangeArrowheads="1"/>
                      </wps:cNvSpPr>
                      <wps:spPr bwMode="auto">
                        <a:xfrm>
                          <a:off x="1743" y="735"/>
                          <a:ext cx="8986" cy="1322"/>
                        </a:xfrm>
                        <a:prstGeom prst="rect">
                          <a:avLst/>
                        </a:prstGeom>
                        <a:noFill/>
                        <a:ln w="8351">
                          <a:solidFill>
                            <a:srgbClr val="22282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8BB54" id="Group 7" o:spid="_x0000_s1026" style="position:absolute;margin-left:86.8pt;margin-top:36.45pt;width:450pt;height:66.75pt;z-index:-251657216;mso-position-horizontal-relative:page;mso-position-vertical-relative:page" coordorigin="1736,729" coordsize="9000,1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301;top:827;width:2034;height:1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">
                <v:imagedata r:id="rId2" o:title=""/>
              </v:shape>
              <v:rect id="Rectangle 8" o:spid="_x0000_s1028" style="position:absolute;left:1743;top:735;width:8986;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" filled="f" strokecolor="#22282b" strokeweight=".23197mm"/>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248FABA3" wp14:editId="36B83FFE">
              <wp:simplePos x="0" y="0"/>
              <wp:positionH relativeFrom="page">
                <wp:posOffset>3477260</wp:posOffset>
              </wp:positionH>
              <wp:positionV relativeFrom="page">
                <wp:posOffset>500380</wp:posOffset>
              </wp:positionV>
              <wp:extent cx="2584450" cy="756920"/>
              <wp:effectExtent l="635"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600" w:rsidRDefault="009C6F83">
                          <w:pPr>
                            <w:spacing w:before="13" w:line="288" w:lineRule="exact"/>
                            <w:ind w:left="20"/>
                            <w:rPr>
                              <w:b/>
                              <w:sz w:val="26"/>
                            </w:rPr>
                          </w:pPr>
                          <w:r>
                            <w:rPr>
                              <w:b/>
                              <w:color w:val="23201D"/>
                              <w:spacing w:val="-3"/>
                              <w:w w:val="105"/>
                              <w:sz w:val="26"/>
                            </w:rPr>
                            <w:t>Místní</w:t>
                          </w:r>
                          <w:r>
                            <w:rPr>
                              <w:b/>
                              <w:color w:val="23201D"/>
                              <w:spacing w:val="-14"/>
                              <w:w w:val="105"/>
                              <w:sz w:val="26"/>
                            </w:rPr>
                            <w:t xml:space="preserve"> </w:t>
                          </w:r>
                          <w:r>
                            <w:rPr>
                              <w:b/>
                              <w:color w:val="23201D"/>
                              <w:spacing w:val="-4"/>
                              <w:w w:val="105"/>
                              <w:sz w:val="26"/>
                            </w:rPr>
                            <w:t>akční</w:t>
                          </w:r>
                          <w:r>
                            <w:rPr>
                              <w:b/>
                              <w:color w:val="23201D"/>
                              <w:spacing w:val="-14"/>
                              <w:w w:val="105"/>
                              <w:sz w:val="26"/>
                            </w:rPr>
                            <w:t xml:space="preserve"> </w:t>
                          </w:r>
                          <w:r>
                            <w:rPr>
                              <w:b/>
                              <w:color w:val="23201D"/>
                              <w:w w:val="105"/>
                              <w:sz w:val="26"/>
                            </w:rPr>
                            <w:t>skupina</w:t>
                          </w:r>
                          <w:r>
                            <w:rPr>
                              <w:b/>
                              <w:color w:val="23201D"/>
                              <w:spacing w:val="-18"/>
                              <w:w w:val="105"/>
                              <w:sz w:val="26"/>
                            </w:rPr>
                            <w:t xml:space="preserve"> </w:t>
                          </w:r>
                          <w:r>
                            <w:rPr>
                              <w:b/>
                              <w:color w:val="23201D"/>
                              <w:spacing w:val="-4"/>
                              <w:w w:val="105"/>
                              <w:sz w:val="26"/>
                            </w:rPr>
                            <w:t>Český</w:t>
                          </w:r>
                          <w:r>
                            <w:rPr>
                              <w:b/>
                              <w:color w:val="23201D"/>
                              <w:spacing w:val="-18"/>
                              <w:w w:val="105"/>
                              <w:sz w:val="26"/>
                            </w:rPr>
                            <w:t xml:space="preserve"> </w:t>
                          </w:r>
                          <w:r>
                            <w:rPr>
                              <w:b/>
                              <w:color w:val="23201D"/>
                              <w:w w:val="105"/>
                              <w:sz w:val="26"/>
                            </w:rPr>
                            <w:t>les,</w:t>
                          </w:r>
                          <w:r>
                            <w:rPr>
                              <w:b/>
                              <w:color w:val="23201D"/>
                              <w:spacing w:val="-18"/>
                              <w:w w:val="105"/>
                              <w:sz w:val="26"/>
                            </w:rPr>
                            <w:t xml:space="preserve"> </w:t>
                          </w:r>
                          <w:r>
                            <w:rPr>
                              <w:b/>
                              <w:color w:val="23201D"/>
                              <w:w w:val="105"/>
                              <w:sz w:val="26"/>
                            </w:rPr>
                            <w:t>z. s.</w:t>
                          </w:r>
                        </w:p>
                        <w:p w:rsidR="003076C4" w:rsidRDefault="009C6F83" w:rsidP="003076C4">
                          <w:pPr>
                            <w:spacing w:line="285" w:lineRule="exact"/>
                            <w:ind w:left="20"/>
                            <w:rPr>
                              <w:sz w:val="26"/>
                            </w:rPr>
                          </w:pPr>
                          <w:r>
                            <w:rPr>
                              <w:color w:val="23201D"/>
                              <w:w w:val="105"/>
                              <w:sz w:val="26"/>
                            </w:rPr>
                            <w:t xml:space="preserve">348 01 Staré </w:t>
                          </w:r>
                          <w:r>
                            <w:rPr>
                              <w:color w:val="23201D"/>
                              <w:w w:val="105"/>
                              <w:sz w:val="26"/>
                            </w:rPr>
                            <w:t>Sedliště 359</w:t>
                          </w:r>
                        </w:p>
                        <w:p w:rsidR="00D40600" w:rsidRDefault="009C6F83">
                          <w:pPr>
                            <w:spacing w:line="291" w:lineRule="exact"/>
                            <w:ind w:left="20"/>
                            <w:rPr>
                              <w:sz w:val="26"/>
                            </w:rPr>
                          </w:pPr>
                          <w:r>
                            <w:rPr>
                              <w:color w:val="23201D"/>
                              <w:w w:val="105"/>
                              <w:sz w:val="26"/>
                            </w:rPr>
                            <w:t>telefon: 602 168 171</w:t>
                          </w:r>
                        </w:p>
                        <w:p w:rsidR="00D40600" w:rsidRDefault="009C6F83">
                          <w:pPr>
                            <w:spacing w:line="295" w:lineRule="exact"/>
                            <w:ind w:left="20"/>
                            <w:rPr>
                              <w:sz w:val="26"/>
                            </w:rPr>
                          </w:pPr>
                          <w:r>
                            <w:rPr>
                              <w:color w:val="23201D"/>
                              <w:w w:val="105"/>
                              <w:sz w:val="26"/>
                            </w:rPr>
                            <w:t xml:space="preserve">mail: </w:t>
                          </w:r>
                          <w:hyperlink r:id="rId3">
                            <w:r>
                              <w:rPr>
                                <w:color w:val="23201D"/>
                                <w:w w:val="105"/>
                                <w:sz w:val="26"/>
                              </w:rPr>
                              <w:t>info@masceskyles.cz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FABA3" id="_x0000_t202" coordsize="21600,21600" o:spt="202" path="m,l,21600r21600,l21600,xe">
              <v:stroke joinstyle="miter"/>
              <v:path gradientshapeok="t" o:connecttype="rect"/>
            </v:shapetype>
            <v:shape id="Text Box 6" o:spid="_x0000_s1026" type="#_x0000_t202" style="position:absolute;margin-left:273.8pt;margin-top:39.4pt;width:203.5pt;height:59.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" filled="f" stroked="f">
              <v:textbox inset="0,0,0,0">
                <w:txbxContent>
                  <w:p w:rsidR="00D40600" w:rsidRDefault="009C6F83">
                    <w:pPr>
                      <w:spacing w:before="13" w:line="288" w:lineRule="exact"/>
                      <w:ind w:left="20"/>
                      <w:rPr>
                        <w:b/>
                        <w:sz w:val="26"/>
                      </w:rPr>
                    </w:pPr>
                    <w:r>
                      <w:rPr>
                        <w:b/>
                        <w:color w:val="23201D"/>
                        <w:spacing w:val="-3"/>
                        <w:w w:val="105"/>
                        <w:sz w:val="26"/>
                      </w:rPr>
                      <w:t>Místní</w:t>
                    </w:r>
                    <w:r>
                      <w:rPr>
                        <w:b/>
                        <w:color w:val="23201D"/>
                        <w:spacing w:val="-14"/>
                        <w:w w:val="105"/>
                        <w:sz w:val="26"/>
                      </w:rPr>
                      <w:t xml:space="preserve"> </w:t>
                    </w:r>
                    <w:r>
                      <w:rPr>
                        <w:b/>
                        <w:color w:val="23201D"/>
                        <w:spacing w:val="-4"/>
                        <w:w w:val="105"/>
                        <w:sz w:val="26"/>
                      </w:rPr>
                      <w:t>akční</w:t>
                    </w:r>
                    <w:r>
                      <w:rPr>
                        <w:b/>
                        <w:color w:val="23201D"/>
                        <w:spacing w:val="-14"/>
                        <w:w w:val="105"/>
                        <w:sz w:val="26"/>
                      </w:rPr>
                      <w:t xml:space="preserve"> </w:t>
                    </w:r>
                    <w:r>
                      <w:rPr>
                        <w:b/>
                        <w:color w:val="23201D"/>
                        <w:w w:val="105"/>
                        <w:sz w:val="26"/>
                      </w:rPr>
                      <w:t>skupina</w:t>
                    </w:r>
                    <w:r>
                      <w:rPr>
                        <w:b/>
                        <w:color w:val="23201D"/>
                        <w:spacing w:val="-18"/>
                        <w:w w:val="105"/>
                        <w:sz w:val="26"/>
                      </w:rPr>
                      <w:t xml:space="preserve"> </w:t>
                    </w:r>
                    <w:r>
                      <w:rPr>
                        <w:b/>
                        <w:color w:val="23201D"/>
                        <w:spacing w:val="-4"/>
                        <w:w w:val="105"/>
                        <w:sz w:val="26"/>
                      </w:rPr>
                      <w:t>Český</w:t>
                    </w:r>
                    <w:r>
                      <w:rPr>
                        <w:b/>
                        <w:color w:val="23201D"/>
                        <w:spacing w:val="-18"/>
                        <w:w w:val="105"/>
                        <w:sz w:val="26"/>
                      </w:rPr>
                      <w:t xml:space="preserve"> </w:t>
                    </w:r>
                    <w:r>
                      <w:rPr>
                        <w:b/>
                        <w:color w:val="23201D"/>
                        <w:w w:val="105"/>
                        <w:sz w:val="26"/>
                      </w:rPr>
                      <w:t>les,</w:t>
                    </w:r>
                    <w:r>
                      <w:rPr>
                        <w:b/>
                        <w:color w:val="23201D"/>
                        <w:spacing w:val="-18"/>
                        <w:w w:val="105"/>
                        <w:sz w:val="26"/>
                      </w:rPr>
                      <w:t xml:space="preserve"> </w:t>
                    </w:r>
                    <w:r>
                      <w:rPr>
                        <w:b/>
                        <w:color w:val="23201D"/>
                        <w:w w:val="105"/>
                        <w:sz w:val="26"/>
                      </w:rPr>
                      <w:t>z. s.</w:t>
                    </w:r>
                  </w:p>
                  <w:p w:rsidR="003076C4" w:rsidRDefault="009C6F83" w:rsidP="003076C4">
                    <w:pPr>
                      <w:spacing w:line="285" w:lineRule="exact"/>
                      <w:ind w:left="20"/>
                      <w:rPr>
                        <w:sz w:val="26"/>
                      </w:rPr>
                    </w:pPr>
                    <w:r>
                      <w:rPr>
                        <w:color w:val="23201D"/>
                        <w:w w:val="105"/>
                        <w:sz w:val="26"/>
                      </w:rPr>
                      <w:t xml:space="preserve">348 01 Staré </w:t>
                    </w:r>
                    <w:r>
                      <w:rPr>
                        <w:color w:val="23201D"/>
                        <w:w w:val="105"/>
                        <w:sz w:val="26"/>
                      </w:rPr>
                      <w:t>Sedliště 359</w:t>
                    </w:r>
                  </w:p>
                  <w:p w:rsidR="00D40600" w:rsidRDefault="009C6F83">
                    <w:pPr>
                      <w:spacing w:line="291" w:lineRule="exact"/>
                      <w:ind w:left="20"/>
                      <w:rPr>
                        <w:sz w:val="26"/>
                      </w:rPr>
                    </w:pPr>
                    <w:r>
                      <w:rPr>
                        <w:color w:val="23201D"/>
                        <w:w w:val="105"/>
                        <w:sz w:val="26"/>
                      </w:rPr>
                      <w:t>telefon: 602 168 171</w:t>
                    </w:r>
                  </w:p>
                  <w:p w:rsidR="00D40600" w:rsidRDefault="009C6F83">
                    <w:pPr>
                      <w:spacing w:line="295" w:lineRule="exact"/>
                      <w:ind w:left="20"/>
                      <w:rPr>
                        <w:sz w:val="26"/>
                      </w:rPr>
                    </w:pPr>
                    <w:r>
                      <w:rPr>
                        <w:color w:val="23201D"/>
                        <w:w w:val="105"/>
                        <w:sz w:val="26"/>
                      </w:rPr>
                      <w:t xml:space="preserve">mail: </w:t>
                    </w:r>
                    <w:hyperlink r:id="rId4">
                      <w:r>
                        <w:rPr>
                          <w:color w:val="23201D"/>
                          <w:w w:val="105"/>
                          <w:sz w:val="26"/>
                        </w:rPr>
                        <w:t>info@masceskyles.cz</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00" w:rsidRDefault="009C6F83">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EEE"/>
    <w:multiLevelType w:val="hybridMultilevel"/>
    <w:tmpl w:val="826864F0"/>
    <w:lvl w:ilvl="0" w:tplc="A8D682B8">
      <w:start w:val="1"/>
      <w:numFmt w:val="decimal"/>
      <w:lvlText w:val="(%1)"/>
      <w:lvlJc w:val="left"/>
      <w:pPr>
        <w:ind w:left="782" w:hanging="312"/>
        <w:jc w:val="left"/>
      </w:pPr>
      <w:rPr>
        <w:rFonts w:ascii="Times New Roman" w:eastAsia="Times New Roman" w:hAnsi="Times New Roman" w:cs="Times New Roman" w:hint="default"/>
        <w:w w:val="100"/>
        <w:sz w:val="22"/>
        <w:szCs w:val="22"/>
        <w:lang w:val="cs-CZ" w:eastAsia="cs-CZ" w:bidi="cs-CZ"/>
      </w:rPr>
    </w:lvl>
    <w:lvl w:ilvl="1" w:tplc="3AF402A8">
      <w:numFmt w:val="bullet"/>
      <w:lvlText w:val="•"/>
      <w:lvlJc w:val="left"/>
      <w:pPr>
        <w:ind w:left="1748" w:hanging="312"/>
      </w:pPr>
      <w:rPr>
        <w:rFonts w:hint="default"/>
        <w:lang w:val="cs-CZ" w:eastAsia="cs-CZ" w:bidi="cs-CZ"/>
      </w:rPr>
    </w:lvl>
    <w:lvl w:ilvl="2" w:tplc="6A940E96">
      <w:numFmt w:val="bullet"/>
      <w:lvlText w:val="•"/>
      <w:lvlJc w:val="left"/>
      <w:pPr>
        <w:ind w:left="2717" w:hanging="312"/>
      </w:pPr>
      <w:rPr>
        <w:rFonts w:hint="default"/>
        <w:lang w:val="cs-CZ" w:eastAsia="cs-CZ" w:bidi="cs-CZ"/>
      </w:rPr>
    </w:lvl>
    <w:lvl w:ilvl="3" w:tplc="F8DC93D8">
      <w:numFmt w:val="bullet"/>
      <w:lvlText w:val="•"/>
      <w:lvlJc w:val="left"/>
      <w:pPr>
        <w:ind w:left="3685" w:hanging="312"/>
      </w:pPr>
      <w:rPr>
        <w:rFonts w:hint="default"/>
        <w:lang w:val="cs-CZ" w:eastAsia="cs-CZ" w:bidi="cs-CZ"/>
      </w:rPr>
    </w:lvl>
    <w:lvl w:ilvl="4" w:tplc="2B32A6DC">
      <w:numFmt w:val="bullet"/>
      <w:lvlText w:val="•"/>
      <w:lvlJc w:val="left"/>
      <w:pPr>
        <w:ind w:left="4654" w:hanging="312"/>
      </w:pPr>
      <w:rPr>
        <w:rFonts w:hint="default"/>
        <w:lang w:val="cs-CZ" w:eastAsia="cs-CZ" w:bidi="cs-CZ"/>
      </w:rPr>
    </w:lvl>
    <w:lvl w:ilvl="5" w:tplc="F410D0B6">
      <w:numFmt w:val="bullet"/>
      <w:lvlText w:val="•"/>
      <w:lvlJc w:val="left"/>
      <w:pPr>
        <w:ind w:left="5623" w:hanging="312"/>
      </w:pPr>
      <w:rPr>
        <w:rFonts w:hint="default"/>
        <w:lang w:val="cs-CZ" w:eastAsia="cs-CZ" w:bidi="cs-CZ"/>
      </w:rPr>
    </w:lvl>
    <w:lvl w:ilvl="6" w:tplc="8DAC80A6">
      <w:numFmt w:val="bullet"/>
      <w:lvlText w:val="•"/>
      <w:lvlJc w:val="left"/>
      <w:pPr>
        <w:ind w:left="6591" w:hanging="312"/>
      </w:pPr>
      <w:rPr>
        <w:rFonts w:hint="default"/>
        <w:lang w:val="cs-CZ" w:eastAsia="cs-CZ" w:bidi="cs-CZ"/>
      </w:rPr>
    </w:lvl>
    <w:lvl w:ilvl="7" w:tplc="F110B5B8">
      <w:numFmt w:val="bullet"/>
      <w:lvlText w:val="•"/>
      <w:lvlJc w:val="left"/>
      <w:pPr>
        <w:ind w:left="7560" w:hanging="312"/>
      </w:pPr>
      <w:rPr>
        <w:rFonts w:hint="default"/>
        <w:lang w:val="cs-CZ" w:eastAsia="cs-CZ" w:bidi="cs-CZ"/>
      </w:rPr>
    </w:lvl>
    <w:lvl w:ilvl="8" w:tplc="C3261254">
      <w:numFmt w:val="bullet"/>
      <w:lvlText w:val="•"/>
      <w:lvlJc w:val="left"/>
      <w:pPr>
        <w:ind w:left="8529" w:hanging="312"/>
      </w:pPr>
      <w:rPr>
        <w:rFonts w:hint="default"/>
        <w:lang w:val="cs-CZ" w:eastAsia="cs-CZ" w:bidi="cs-CZ"/>
      </w:rPr>
    </w:lvl>
  </w:abstractNum>
  <w:abstractNum w:abstractNumId="1" w15:restartNumberingAfterBreak="0">
    <w:nsid w:val="09D8609A"/>
    <w:multiLevelType w:val="hybridMultilevel"/>
    <w:tmpl w:val="68FCFA8A"/>
    <w:lvl w:ilvl="0" w:tplc="3CCA8204">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7B04EA38">
      <w:numFmt w:val="bullet"/>
      <w:lvlText w:val="•"/>
      <w:lvlJc w:val="left"/>
      <w:pPr>
        <w:ind w:left="1748" w:hanging="315"/>
      </w:pPr>
      <w:rPr>
        <w:rFonts w:hint="default"/>
        <w:lang w:val="cs-CZ" w:eastAsia="cs-CZ" w:bidi="cs-CZ"/>
      </w:rPr>
    </w:lvl>
    <w:lvl w:ilvl="2" w:tplc="1DC6B8AA">
      <w:numFmt w:val="bullet"/>
      <w:lvlText w:val="•"/>
      <w:lvlJc w:val="left"/>
      <w:pPr>
        <w:ind w:left="2717" w:hanging="315"/>
      </w:pPr>
      <w:rPr>
        <w:rFonts w:hint="default"/>
        <w:lang w:val="cs-CZ" w:eastAsia="cs-CZ" w:bidi="cs-CZ"/>
      </w:rPr>
    </w:lvl>
    <w:lvl w:ilvl="3" w:tplc="03C041AE">
      <w:numFmt w:val="bullet"/>
      <w:lvlText w:val="•"/>
      <w:lvlJc w:val="left"/>
      <w:pPr>
        <w:ind w:left="3685" w:hanging="315"/>
      </w:pPr>
      <w:rPr>
        <w:rFonts w:hint="default"/>
        <w:lang w:val="cs-CZ" w:eastAsia="cs-CZ" w:bidi="cs-CZ"/>
      </w:rPr>
    </w:lvl>
    <w:lvl w:ilvl="4" w:tplc="01380250">
      <w:numFmt w:val="bullet"/>
      <w:lvlText w:val="•"/>
      <w:lvlJc w:val="left"/>
      <w:pPr>
        <w:ind w:left="4654" w:hanging="315"/>
      </w:pPr>
      <w:rPr>
        <w:rFonts w:hint="default"/>
        <w:lang w:val="cs-CZ" w:eastAsia="cs-CZ" w:bidi="cs-CZ"/>
      </w:rPr>
    </w:lvl>
    <w:lvl w:ilvl="5" w:tplc="13EE14C2">
      <w:numFmt w:val="bullet"/>
      <w:lvlText w:val="•"/>
      <w:lvlJc w:val="left"/>
      <w:pPr>
        <w:ind w:left="5623" w:hanging="315"/>
      </w:pPr>
      <w:rPr>
        <w:rFonts w:hint="default"/>
        <w:lang w:val="cs-CZ" w:eastAsia="cs-CZ" w:bidi="cs-CZ"/>
      </w:rPr>
    </w:lvl>
    <w:lvl w:ilvl="6" w:tplc="C89A2F76">
      <w:numFmt w:val="bullet"/>
      <w:lvlText w:val="•"/>
      <w:lvlJc w:val="left"/>
      <w:pPr>
        <w:ind w:left="6591" w:hanging="315"/>
      </w:pPr>
      <w:rPr>
        <w:rFonts w:hint="default"/>
        <w:lang w:val="cs-CZ" w:eastAsia="cs-CZ" w:bidi="cs-CZ"/>
      </w:rPr>
    </w:lvl>
    <w:lvl w:ilvl="7" w:tplc="07C8020E">
      <w:numFmt w:val="bullet"/>
      <w:lvlText w:val="•"/>
      <w:lvlJc w:val="left"/>
      <w:pPr>
        <w:ind w:left="7560" w:hanging="315"/>
      </w:pPr>
      <w:rPr>
        <w:rFonts w:hint="default"/>
        <w:lang w:val="cs-CZ" w:eastAsia="cs-CZ" w:bidi="cs-CZ"/>
      </w:rPr>
    </w:lvl>
    <w:lvl w:ilvl="8" w:tplc="35102134">
      <w:numFmt w:val="bullet"/>
      <w:lvlText w:val="•"/>
      <w:lvlJc w:val="left"/>
      <w:pPr>
        <w:ind w:left="8529" w:hanging="315"/>
      </w:pPr>
      <w:rPr>
        <w:rFonts w:hint="default"/>
        <w:lang w:val="cs-CZ" w:eastAsia="cs-CZ" w:bidi="cs-CZ"/>
      </w:rPr>
    </w:lvl>
  </w:abstractNum>
  <w:abstractNum w:abstractNumId="2" w15:restartNumberingAfterBreak="0">
    <w:nsid w:val="0BA560FC"/>
    <w:multiLevelType w:val="hybridMultilevel"/>
    <w:tmpl w:val="E7845730"/>
    <w:lvl w:ilvl="0" w:tplc="543E54C0">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C128C1B0">
      <w:numFmt w:val="bullet"/>
      <w:lvlText w:val="•"/>
      <w:lvlJc w:val="left"/>
      <w:pPr>
        <w:ind w:left="1748" w:hanging="315"/>
      </w:pPr>
      <w:rPr>
        <w:rFonts w:hint="default"/>
        <w:lang w:val="cs-CZ" w:eastAsia="cs-CZ" w:bidi="cs-CZ"/>
      </w:rPr>
    </w:lvl>
    <w:lvl w:ilvl="2" w:tplc="39141264">
      <w:numFmt w:val="bullet"/>
      <w:lvlText w:val="•"/>
      <w:lvlJc w:val="left"/>
      <w:pPr>
        <w:ind w:left="2717" w:hanging="315"/>
      </w:pPr>
      <w:rPr>
        <w:rFonts w:hint="default"/>
        <w:lang w:val="cs-CZ" w:eastAsia="cs-CZ" w:bidi="cs-CZ"/>
      </w:rPr>
    </w:lvl>
    <w:lvl w:ilvl="3" w:tplc="FAA07A42">
      <w:numFmt w:val="bullet"/>
      <w:lvlText w:val="•"/>
      <w:lvlJc w:val="left"/>
      <w:pPr>
        <w:ind w:left="3685" w:hanging="315"/>
      </w:pPr>
      <w:rPr>
        <w:rFonts w:hint="default"/>
        <w:lang w:val="cs-CZ" w:eastAsia="cs-CZ" w:bidi="cs-CZ"/>
      </w:rPr>
    </w:lvl>
    <w:lvl w:ilvl="4" w:tplc="B9DCB344">
      <w:numFmt w:val="bullet"/>
      <w:lvlText w:val="•"/>
      <w:lvlJc w:val="left"/>
      <w:pPr>
        <w:ind w:left="4654" w:hanging="315"/>
      </w:pPr>
      <w:rPr>
        <w:rFonts w:hint="default"/>
        <w:lang w:val="cs-CZ" w:eastAsia="cs-CZ" w:bidi="cs-CZ"/>
      </w:rPr>
    </w:lvl>
    <w:lvl w:ilvl="5" w:tplc="D166F632">
      <w:numFmt w:val="bullet"/>
      <w:lvlText w:val="•"/>
      <w:lvlJc w:val="left"/>
      <w:pPr>
        <w:ind w:left="5623" w:hanging="315"/>
      </w:pPr>
      <w:rPr>
        <w:rFonts w:hint="default"/>
        <w:lang w:val="cs-CZ" w:eastAsia="cs-CZ" w:bidi="cs-CZ"/>
      </w:rPr>
    </w:lvl>
    <w:lvl w:ilvl="6" w:tplc="99FE1A8A">
      <w:numFmt w:val="bullet"/>
      <w:lvlText w:val="•"/>
      <w:lvlJc w:val="left"/>
      <w:pPr>
        <w:ind w:left="6591" w:hanging="315"/>
      </w:pPr>
      <w:rPr>
        <w:rFonts w:hint="default"/>
        <w:lang w:val="cs-CZ" w:eastAsia="cs-CZ" w:bidi="cs-CZ"/>
      </w:rPr>
    </w:lvl>
    <w:lvl w:ilvl="7" w:tplc="7AB84A80">
      <w:numFmt w:val="bullet"/>
      <w:lvlText w:val="•"/>
      <w:lvlJc w:val="left"/>
      <w:pPr>
        <w:ind w:left="7560" w:hanging="315"/>
      </w:pPr>
      <w:rPr>
        <w:rFonts w:hint="default"/>
        <w:lang w:val="cs-CZ" w:eastAsia="cs-CZ" w:bidi="cs-CZ"/>
      </w:rPr>
    </w:lvl>
    <w:lvl w:ilvl="8" w:tplc="A8044D8A">
      <w:numFmt w:val="bullet"/>
      <w:lvlText w:val="•"/>
      <w:lvlJc w:val="left"/>
      <w:pPr>
        <w:ind w:left="8529" w:hanging="315"/>
      </w:pPr>
      <w:rPr>
        <w:rFonts w:hint="default"/>
        <w:lang w:val="cs-CZ" w:eastAsia="cs-CZ" w:bidi="cs-CZ"/>
      </w:rPr>
    </w:lvl>
  </w:abstractNum>
  <w:abstractNum w:abstractNumId="3" w15:restartNumberingAfterBreak="0">
    <w:nsid w:val="119541EB"/>
    <w:multiLevelType w:val="hybridMultilevel"/>
    <w:tmpl w:val="35AC7C66"/>
    <w:lvl w:ilvl="0" w:tplc="E0861942">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596862F2">
      <w:numFmt w:val="bullet"/>
      <w:lvlText w:val="•"/>
      <w:lvlJc w:val="left"/>
      <w:pPr>
        <w:ind w:left="1748" w:hanging="315"/>
      </w:pPr>
      <w:rPr>
        <w:rFonts w:hint="default"/>
        <w:lang w:val="cs-CZ" w:eastAsia="cs-CZ" w:bidi="cs-CZ"/>
      </w:rPr>
    </w:lvl>
    <w:lvl w:ilvl="2" w:tplc="487E8FBA">
      <w:numFmt w:val="bullet"/>
      <w:lvlText w:val="•"/>
      <w:lvlJc w:val="left"/>
      <w:pPr>
        <w:ind w:left="2717" w:hanging="315"/>
      </w:pPr>
      <w:rPr>
        <w:rFonts w:hint="default"/>
        <w:lang w:val="cs-CZ" w:eastAsia="cs-CZ" w:bidi="cs-CZ"/>
      </w:rPr>
    </w:lvl>
    <w:lvl w:ilvl="3" w:tplc="59AED92E">
      <w:numFmt w:val="bullet"/>
      <w:lvlText w:val="•"/>
      <w:lvlJc w:val="left"/>
      <w:pPr>
        <w:ind w:left="3685" w:hanging="315"/>
      </w:pPr>
      <w:rPr>
        <w:rFonts w:hint="default"/>
        <w:lang w:val="cs-CZ" w:eastAsia="cs-CZ" w:bidi="cs-CZ"/>
      </w:rPr>
    </w:lvl>
    <w:lvl w:ilvl="4" w:tplc="382A11CA">
      <w:numFmt w:val="bullet"/>
      <w:lvlText w:val="•"/>
      <w:lvlJc w:val="left"/>
      <w:pPr>
        <w:ind w:left="4654" w:hanging="315"/>
      </w:pPr>
      <w:rPr>
        <w:rFonts w:hint="default"/>
        <w:lang w:val="cs-CZ" w:eastAsia="cs-CZ" w:bidi="cs-CZ"/>
      </w:rPr>
    </w:lvl>
    <w:lvl w:ilvl="5" w:tplc="B412AB9C">
      <w:numFmt w:val="bullet"/>
      <w:lvlText w:val="•"/>
      <w:lvlJc w:val="left"/>
      <w:pPr>
        <w:ind w:left="5623" w:hanging="315"/>
      </w:pPr>
      <w:rPr>
        <w:rFonts w:hint="default"/>
        <w:lang w:val="cs-CZ" w:eastAsia="cs-CZ" w:bidi="cs-CZ"/>
      </w:rPr>
    </w:lvl>
    <w:lvl w:ilvl="6" w:tplc="11DC9BA2">
      <w:numFmt w:val="bullet"/>
      <w:lvlText w:val="•"/>
      <w:lvlJc w:val="left"/>
      <w:pPr>
        <w:ind w:left="6591" w:hanging="315"/>
      </w:pPr>
      <w:rPr>
        <w:rFonts w:hint="default"/>
        <w:lang w:val="cs-CZ" w:eastAsia="cs-CZ" w:bidi="cs-CZ"/>
      </w:rPr>
    </w:lvl>
    <w:lvl w:ilvl="7" w:tplc="16F4D3A6">
      <w:numFmt w:val="bullet"/>
      <w:lvlText w:val="•"/>
      <w:lvlJc w:val="left"/>
      <w:pPr>
        <w:ind w:left="7560" w:hanging="315"/>
      </w:pPr>
      <w:rPr>
        <w:rFonts w:hint="default"/>
        <w:lang w:val="cs-CZ" w:eastAsia="cs-CZ" w:bidi="cs-CZ"/>
      </w:rPr>
    </w:lvl>
    <w:lvl w:ilvl="8" w:tplc="37F4F424">
      <w:numFmt w:val="bullet"/>
      <w:lvlText w:val="•"/>
      <w:lvlJc w:val="left"/>
      <w:pPr>
        <w:ind w:left="8529" w:hanging="315"/>
      </w:pPr>
      <w:rPr>
        <w:rFonts w:hint="default"/>
        <w:lang w:val="cs-CZ" w:eastAsia="cs-CZ" w:bidi="cs-CZ"/>
      </w:rPr>
    </w:lvl>
  </w:abstractNum>
  <w:abstractNum w:abstractNumId="4" w15:restartNumberingAfterBreak="0">
    <w:nsid w:val="12A32064"/>
    <w:multiLevelType w:val="hybridMultilevel"/>
    <w:tmpl w:val="897E24C8"/>
    <w:lvl w:ilvl="0" w:tplc="86FA9F60">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9048948C">
      <w:numFmt w:val="bullet"/>
      <w:lvlText w:val="•"/>
      <w:lvlJc w:val="left"/>
      <w:pPr>
        <w:ind w:left="1748" w:hanging="315"/>
      </w:pPr>
      <w:rPr>
        <w:rFonts w:hint="default"/>
        <w:lang w:val="cs-CZ" w:eastAsia="cs-CZ" w:bidi="cs-CZ"/>
      </w:rPr>
    </w:lvl>
    <w:lvl w:ilvl="2" w:tplc="57C470C0">
      <w:numFmt w:val="bullet"/>
      <w:lvlText w:val="•"/>
      <w:lvlJc w:val="left"/>
      <w:pPr>
        <w:ind w:left="2717" w:hanging="315"/>
      </w:pPr>
      <w:rPr>
        <w:rFonts w:hint="default"/>
        <w:lang w:val="cs-CZ" w:eastAsia="cs-CZ" w:bidi="cs-CZ"/>
      </w:rPr>
    </w:lvl>
    <w:lvl w:ilvl="3" w:tplc="F8962A80">
      <w:numFmt w:val="bullet"/>
      <w:lvlText w:val="•"/>
      <w:lvlJc w:val="left"/>
      <w:pPr>
        <w:ind w:left="3685" w:hanging="315"/>
      </w:pPr>
      <w:rPr>
        <w:rFonts w:hint="default"/>
        <w:lang w:val="cs-CZ" w:eastAsia="cs-CZ" w:bidi="cs-CZ"/>
      </w:rPr>
    </w:lvl>
    <w:lvl w:ilvl="4" w:tplc="EE46AC1C">
      <w:numFmt w:val="bullet"/>
      <w:lvlText w:val="•"/>
      <w:lvlJc w:val="left"/>
      <w:pPr>
        <w:ind w:left="4654" w:hanging="315"/>
      </w:pPr>
      <w:rPr>
        <w:rFonts w:hint="default"/>
        <w:lang w:val="cs-CZ" w:eastAsia="cs-CZ" w:bidi="cs-CZ"/>
      </w:rPr>
    </w:lvl>
    <w:lvl w:ilvl="5" w:tplc="4F3E5D8A">
      <w:numFmt w:val="bullet"/>
      <w:lvlText w:val="•"/>
      <w:lvlJc w:val="left"/>
      <w:pPr>
        <w:ind w:left="5623" w:hanging="315"/>
      </w:pPr>
      <w:rPr>
        <w:rFonts w:hint="default"/>
        <w:lang w:val="cs-CZ" w:eastAsia="cs-CZ" w:bidi="cs-CZ"/>
      </w:rPr>
    </w:lvl>
    <w:lvl w:ilvl="6" w:tplc="EDD4795E">
      <w:numFmt w:val="bullet"/>
      <w:lvlText w:val="•"/>
      <w:lvlJc w:val="left"/>
      <w:pPr>
        <w:ind w:left="6591" w:hanging="315"/>
      </w:pPr>
      <w:rPr>
        <w:rFonts w:hint="default"/>
        <w:lang w:val="cs-CZ" w:eastAsia="cs-CZ" w:bidi="cs-CZ"/>
      </w:rPr>
    </w:lvl>
    <w:lvl w:ilvl="7" w:tplc="92401226">
      <w:numFmt w:val="bullet"/>
      <w:lvlText w:val="•"/>
      <w:lvlJc w:val="left"/>
      <w:pPr>
        <w:ind w:left="7560" w:hanging="315"/>
      </w:pPr>
      <w:rPr>
        <w:rFonts w:hint="default"/>
        <w:lang w:val="cs-CZ" w:eastAsia="cs-CZ" w:bidi="cs-CZ"/>
      </w:rPr>
    </w:lvl>
    <w:lvl w:ilvl="8" w:tplc="7F00ADAE">
      <w:numFmt w:val="bullet"/>
      <w:lvlText w:val="•"/>
      <w:lvlJc w:val="left"/>
      <w:pPr>
        <w:ind w:left="8529" w:hanging="315"/>
      </w:pPr>
      <w:rPr>
        <w:rFonts w:hint="default"/>
        <w:lang w:val="cs-CZ" w:eastAsia="cs-CZ" w:bidi="cs-CZ"/>
      </w:rPr>
    </w:lvl>
  </w:abstractNum>
  <w:abstractNum w:abstractNumId="5" w15:restartNumberingAfterBreak="0">
    <w:nsid w:val="176D7255"/>
    <w:multiLevelType w:val="hybridMultilevel"/>
    <w:tmpl w:val="E85EE18E"/>
    <w:lvl w:ilvl="0" w:tplc="87F07D76">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8102BFE2">
      <w:numFmt w:val="bullet"/>
      <w:lvlText w:val="•"/>
      <w:lvlJc w:val="left"/>
      <w:pPr>
        <w:ind w:left="1748" w:hanging="315"/>
      </w:pPr>
      <w:rPr>
        <w:rFonts w:hint="default"/>
        <w:lang w:val="cs-CZ" w:eastAsia="cs-CZ" w:bidi="cs-CZ"/>
      </w:rPr>
    </w:lvl>
    <w:lvl w:ilvl="2" w:tplc="BC3608CE">
      <w:numFmt w:val="bullet"/>
      <w:lvlText w:val="•"/>
      <w:lvlJc w:val="left"/>
      <w:pPr>
        <w:ind w:left="2717" w:hanging="315"/>
      </w:pPr>
      <w:rPr>
        <w:rFonts w:hint="default"/>
        <w:lang w:val="cs-CZ" w:eastAsia="cs-CZ" w:bidi="cs-CZ"/>
      </w:rPr>
    </w:lvl>
    <w:lvl w:ilvl="3" w:tplc="2500F66E">
      <w:numFmt w:val="bullet"/>
      <w:lvlText w:val="•"/>
      <w:lvlJc w:val="left"/>
      <w:pPr>
        <w:ind w:left="3685" w:hanging="315"/>
      </w:pPr>
      <w:rPr>
        <w:rFonts w:hint="default"/>
        <w:lang w:val="cs-CZ" w:eastAsia="cs-CZ" w:bidi="cs-CZ"/>
      </w:rPr>
    </w:lvl>
    <w:lvl w:ilvl="4" w:tplc="9A18FA74">
      <w:numFmt w:val="bullet"/>
      <w:lvlText w:val="•"/>
      <w:lvlJc w:val="left"/>
      <w:pPr>
        <w:ind w:left="4654" w:hanging="315"/>
      </w:pPr>
      <w:rPr>
        <w:rFonts w:hint="default"/>
        <w:lang w:val="cs-CZ" w:eastAsia="cs-CZ" w:bidi="cs-CZ"/>
      </w:rPr>
    </w:lvl>
    <w:lvl w:ilvl="5" w:tplc="BB4C0524">
      <w:numFmt w:val="bullet"/>
      <w:lvlText w:val="•"/>
      <w:lvlJc w:val="left"/>
      <w:pPr>
        <w:ind w:left="5623" w:hanging="315"/>
      </w:pPr>
      <w:rPr>
        <w:rFonts w:hint="default"/>
        <w:lang w:val="cs-CZ" w:eastAsia="cs-CZ" w:bidi="cs-CZ"/>
      </w:rPr>
    </w:lvl>
    <w:lvl w:ilvl="6" w:tplc="A4C82F16">
      <w:numFmt w:val="bullet"/>
      <w:lvlText w:val="•"/>
      <w:lvlJc w:val="left"/>
      <w:pPr>
        <w:ind w:left="6591" w:hanging="315"/>
      </w:pPr>
      <w:rPr>
        <w:rFonts w:hint="default"/>
        <w:lang w:val="cs-CZ" w:eastAsia="cs-CZ" w:bidi="cs-CZ"/>
      </w:rPr>
    </w:lvl>
    <w:lvl w:ilvl="7" w:tplc="DF1CC276">
      <w:numFmt w:val="bullet"/>
      <w:lvlText w:val="•"/>
      <w:lvlJc w:val="left"/>
      <w:pPr>
        <w:ind w:left="7560" w:hanging="315"/>
      </w:pPr>
      <w:rPr>
        <w:rFonts w:hint="default"/>
        <w:lang w:val="cs-CZ" w:eastAsia="cs-CZ" w:bidi="cs-CZ"/>
      </w:rPr>
    </w:lvl>
    <w:lvl w:ilvl="8" w:tplc="D78CB8C0">
      <w:numFmt w:val="bullet"/>
      <w:lvlText w:val="•"/>
      <w:lvlJc w:val="left"/>
      <w:pPr>
        <w:ind w:left="8529" w:hanging="315"/>
      </w:pPr>
      <w:rPr>
        <w:rFonts w:hint="default"/>
        <w:lang w:val="cs-CZ" w:eastAsia="cs-CZ" w:bidi="cs-CZ"/>
      </w:rPr>
    </w:lvl>
  </w:abstractNum>
  <w:abstractNum w:abstractNumId="6" w15:restartNumberingAfterBreak="0">
    <w:nsid w:val="295D7F28"/>
    <w:multiLevelType w:val="hybridMultilevel"/>
    <w:tmpl w:val="002628EE"/>
    <w:lvl w:ilvl="0" w:tplc="C108F272">
      <w:start w:val="1"/>
      <w:numFmt w:val="decimal"/>
      <w:lvlText w:val="(%1)"/>
      <w:lvlJc w:val="left"/>
      <w:pPr>
        <w:ind w:left="782" w:hanging="312"/>
        <w:jc w:val="left"/>
      </w:pPr>
      <w:rPr>
        <w:rFonts w:ascii="Times New Roman" w:eastAsia="Times New Roman" w:hAnsi="Times New Roman" w:cs="Times New Roman" w:hint="default"/>
        <w:w w:val="100"/>
        <w:sz w:val="22"/>
        <w:szCs w:val="22"/>
        <w:lang w:val="cs-CZ" w:eastAsia="cs-CZ" w:bidi="cs-CZ"/>
      </w:rPr>
    </w:lvl>
    <w:lvl w:ilvl="1" w:tplc="C9A2F000">
      <w:numFmt w:val="bullet"/>
      <w:lvlText w:val="•"/>
      <w:lvlJc w:val="left"/>
      <w:pPr>
        <w:ind w:left="1748" w:hanging="312"/>
      </w:pPr>
      <w:rPr>
        <w:rFonts w:hint="default"/>
        <w:lang w:val="cs-CZ" w:eastAsia="cs-CZ" w:bidi="cs-CZ"/>
      </w:rPr>
    </w:lvl>
    <w:lvl w:ilvl="2" w:tplc="B23AE034">
      <w:numFmt w:val="bullet"/>
      <w:lvlText w:val="•"/>
      <w:lvlJc w:val="left"/>
      <w:pPr>
        <w:ind w:left="2717" w:hanging="312"/>
      </w:pPr>
      <w:rPr>
        <w:rFonts w:hint="default"/>
        <w:lang w:val="cs-CZ" w:eastAsia="cs-CZ" w:bidi="cs-CZ"/>
      </w:rPr>
    </w:lvl>
    <w:lvl w:ilvl="3" w:tplc="EFD8C5FA">
      <w:numFmt w:val="bullet"/>
      <w:lvlText w:val="•"/>
      <w:lvlJc w:val="left"/>
      <w:pPr>
        <w:ind w:left="3685" w:hanging="312"/>
      </w:pPr>
      <w:rPr>
        <w:rFonts w:hint="default"/>
        <w:lang w:val="cs-CZ" w:eastAsia="cs-CZ" w:bidi="cs-CZ"/>
      </w:rPr>
    </w:lvl>
    <w:lvl w:ilvl="4" w:tplc="A0E863F4">
      <w:numFmt w:val="bullet"/>
      <w:lvlText w:val="•"/>
      <w:lvlJc w:val="left"/>
      <w:pPr>
        <w:ind w:left="4654" w:hanging="312"/>
      </w:pPr>
      <w:rPr>
        <w:rFonts w:hint="default"/>
        <w:lang w:val="cs-CZ" w:eastAsia="cs-CZ" w:bidi="cs-CZ"/>
      </w:rPr>
    </w:lvl>
    <w:lvl w:ilvl="5" w:tplc="EB8C03C4">
      <w:numFmt w:val="bullet"/>
      <w:lvlText w:val="•"/>
      <w:lvlJc w:val="left"/>
      <w:pPr>
        <w:ind w:left="5623" w:hanging="312"/>
      </w:pPr>
      <w:rPr>
        <w:rFonts w:hint="default"/>
        <w:lang w:val="cs-CZ" w:eastAsia="cs-CZ" w:bidi="cs-CZ"/>
      </w:rPr>
    </w:lvl>
    <w:lvl w:ilvl="6" w:tplc="BF4420B4">
      <w:numFmt w:val="bullet"/>
      <w:lvlText w:val="•"/>
      <w:lvlJc w:val="left"/>
      <w:pPr>
        <w:ind w:left="6591" w:hanging="312"/>
      </w:pPr>
      <w:rPr>
        <w:rFonts w:hint="default"/>
        <w:lang w:val="cs-CZ" w:eastAsia="cs-CZ" w:bidi="cs-CZ"/>
      </w:rPr>
    </w:lvl>
    <w:lvl w:ilvl="7" w:tplc="DC541BD0">
      <w:numFmt w:val="bullet"/>
      <w:lvlText w:val="•"/>
      <w:lvlJc w:val="left"/>
      <w:pPr>
        <w:ind w:left="7560" w:hanging="312"/>
      </w:pPr>
      <w:rPr>
        <w:rFonts w:hint="default"/>
        <w:lang w:val="cs-CZ" w:eastAsia="cs-CZ" w:bidi="cs-CZ"/>
      </w:rPr>
    </w:lvl>
    <w:lvl w:ilvl="8" w:tplc="52E221C6">
      <w:numFmt w:val="bullet"/>
      <w:lvlText w:val="•"/>
      <w:lvlJc w:val="left"/>
      <w:pPr>
        <w:ind w:left="8529" w:hanging="312"/>
      </w:pPr>
      <w:rPr>
        <w:rFonts w:hint="default"/>
        <w:lang w:val="cs-CZ" w:eastAsia="cs-CZ" w:bidi="cs-CZ"/>
      </w:rPr>
    </w:lvl>
  </w:abstractNum>
  <w:abstractNum w:abstractNumId="7" w15:restartNumberingAfterBreak="0">
    <w:nsid w:val="2BB339E4"/>
    <w:multiLevelType w:val="hybridMultilevel"/>
    <w:tmpl w:val="3F4A53B0"/>
    <w:lvl w:ilvl="0" w:tplc="091E4502">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EE946CCC">
      <w:numFmt w:val="bullet"/>
      <w:lvlText w:val="•"/>
      <w:lvlJc w:val="left"/>
      <w:pPr>
        <w:ind w:left="1748" w:hanging="315"/>
      </w:pPr>
      <w:rPr>
        <w:rFonts w:hint="default"/>
        <w:lang w:val="cs-CZ" w:eastAsia="cs-CZ" w:bidi="cs-CZ"/>
      </w:rPr>
    </w:lvl>
    <w:lvl w:ilvl="2" w:tplc="48F2D3B2">
      <w:numFmt w:val="bullet"/>
      <w:lvlText w:val="•"/>
      <w:lvlJc w:val="left"/>
      <w:pPr>
        <w:ind w:left="2717" w:hanging="315"/>
      </w:pPr>
      <w:rPr>
        <w:rFonts w:hint="default"/>
        <w:lang w:val="cs-CZ" w:eastAsia="cs-CZ" w:bidi="cs-CZ"/>
      </w:rPr>
    </w:lvl>
    <w:lvl w:ilvl="3" w:tplc="0B4CA990">
      <w:numFmt w:val="bullet"/>
      <w:lvlText w:val="•"/>
      <w:lvlJc w:val="left"/>
      <w:pPr>
        <w:ind w:left="3685" w:hanging="315"/>
      </w:pPr>
      <w:rPr>
        <w:rFonts w:hint="default"/>
        <w:lang w:val="cs-CZ" w:eastAsia="cs-CZ" w:bidi="cs-CZ"/>
      </w:rPr>
    </w:lvl>
    <w:lvl w:ilvl="4" w:tplc="A10E15CC">
      <w:numFmt w:val="bullet"/>
      <w:lvlText w:val="•"/>
      <w:lvlJc w:val="left"/>
      <w:pPr>
        <w:ind w:left="4654" w:hanging="315"/>
      </w:pPr>
      <w:rPr>
        <w:rFonts w:hint="default"/>
        <w:lang w:val="cs-CZ" w:eastAsia="cs-CZ" w:bidi="cs-CZ"/>
      </w:rPr>
    </w:lvl>
    <w:lvl w:ilvl="5" w:tplc="997805F0">
      <w:numFmt w:val="bullet"/>
      <w:lvlText w:val="•"/>
      <w:lvlJc w:val="left"/>
      <w:pPr>
        <w:ind w:left="5623" w:hanging="315"/>
      </w:pPr>
      <w:rPr>
        <w:rFonts w:hint="default"/>
        <w:lang w:val="cs-CZ" w:eastAsia="cs-CZ" w:bidi="cs-CZ"/>
      </w:rPr>
    </w:lvl>
    <w:lvl w:ilvl="6" w:tplc="22206EE0">
      <w:numFmt w:val="bullet"/>
      <w:lvlText w:val="•"/>
      <w:lvlJc w:val="left"/>
      <w:pPr>
        <w:ind w:left="6591" w:hanging="315"/>
      </w:pPr>
      <w:rPr>
        <w:rFonts w:hint="default"/>
        <w:lang w:val="cs-CZ" w:eastAsia="cs-CZ" w:bidi="cs-CZ"/>
      </w:rPr>
    </w:lvl>
    <w:lvl w:ilvl="7" w:tplc="E7042BFE">
      <w:numFmt w:val="bullet"/>
      <w:lvlText w:val="•"/>
      <w:lvlJc w:val="left"/>
      <w:pPr>
        <w:ind w:left="7560" w:hanging="315"/>
      </w:pPr>
      <w:rPr>
        <w:rFonts w:hint="default"/>
        <w:lang w:val="cs-CZ" w:eastAsia="cs-CZ" w:bidi="cs-CZ"/>
      </w:rPr>
    </w:lvl>
    <w:lvl w:ilvl="8" w:tplc="243201A6">
      <w:numFmt w:val="bullet"/>
      <w:lvlText w:val="•"/>
      <w:lvlJc w:val="left"/>
      <w:pPr>
        <w:ind w:left="8529" w:hanging="315"/>
      </w:pPr>
      <w:rPr>
        <w:rFonts w:hint="default"/>
        <w:lang w:val="cs-CZ" w:eastAsia="cs-CZ" w:bidi="cs-CZ"/>
      </w:rPr>
    </w:lvl>
  </w:abstractNum>
  <w:abstractNum w:abstractNumId="8" w15:restartNumberingAfterBreak="0">
    <w:nsid w:val="3D4B2D0D"/>
    <w:multiLevelType w:val="hybridMultilevel"/>
    <w:tmpl w:val="039A830A"/>
    <w:lvl w:ilvl="0" w:tplc="77D0DCF4">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387A1108">
      <w:numFmt w:val="bullet"/>
      <w:lvlText w:val="•"/>
      <w:lvlJc w:val="left"/>
      <w:pPr>
        <w:ind w:left="1748" w:hanging="315"/>
      </w:pPr>
      <w:rPr>
        <w:rFonts w:hint="default"/>
        <w:lang w:val="cs-CZ" w:eastAsia="cs-CZ" w:bidi="cs-CZ"/>
      </w:rPr>
    </w:lvl>
    <w:lvl w:ilvl="2" w:tplc="A5E0F8D6">
      <w:numFmt w:val="bullet"/>
      <w:lvlText w:val="•"/>
      <w:lvlJc w:val="left"/>
      <w:pPr>
        <w:ind w:left="2717" w:hanging="315"/>
      </w:pPr>
      <w:rPr>
        <w:rFonts w:hint="default"/>
        <w:lang w:val="cs-CZ" w:eastAsia="cs-CZ" w:bidi="cs-CZ"/>
      </w:rPr>
    </w:lvl>
    <w:lvl w:ilvl="3" w:tplc="C312299A">
      <w:numFmt w:val="bullet"/>
      <w:lvlText w:val="•"/>
      <w:lvlJc w:val="left"/>
      <w:pPr>
        <w:ind w:left="3685" w:hanging="315"/>
      </w:pPr>
      <w:rPr>
        <w:rFonts w:hint="default"/>
        <w:lang w:val="cs-CZ" w:eastAsia="cs-CZ" w:bidi="cs-CZ"/>
      </w:rPr>
    </w:lvl>
    <w:lvl w:ilvl="4" w:tplc="67A2415C">
      <w:numFmt w:val="bullet"/>
      <w:lvlText w:val="•"/>
      <w:lvlJc w:val="left"/>
      <w:pPr>
        <w:ind w:left="4654" w:hanging="315"/>
      </w:pPr>
      <w:rPr>
        <w:rFonts w:hint="default"/>
        <w:lang w:val="cs-CZ" w:eastAsia="cs-CZ" w:bidi="cs-CZ"/>
      </w:rPr>
    </w:lvl>
    <w:lvl w:ilvl="5" w:tplc="B6CC3180">
      <w:numFmt w:val="bullet"/>
      <w:lvlText w:val="•"/>
      <w:lvlJc w:val="left"/>
      <w:pPr>
        <w:ind w:left="5623" w:hanging="315"/>
      </w:pPr>
      <w:rPr>
        <w:rFonts w:hint="default"/>
        <w:lang w:val="cs-CZ" w:eastAsia="cs-CZ" w:bidi="cs-CZ"/>
      </w:rPr>
    </w:lvl>
    <w:lvl w:ilvl="6" w:tplc="46768AB8">
      <w:numFmt w:val="bullet"/>
      <w:lvlText w:val="•"/>
      <w:lvlJc w:val="left"/>
      <w:pPr>
        <w:ind w:left="6591" w:hanging="315"/>
      </w:pPr>
      <w:rPr>
        <w:rFonts w:hint="default"/>
        <w:lang w:val="cs-CZ" w:eastAsia="cs-CZ" w:bidi="cs-CZ"/>
      </w:rPr>
    </w:lvl>
    <w:lvl w:ilvl="7" w:tplc="172675FC">
      <w:numFmt w:val="bullet"/>
      <w:lvlText w:val="•"/>
      <w:lvlJc w:val="left"/>
      <w:pPr>
        <w:ind w:left="7560" w:hanging="315"/>
      </w:pPr>
      <w:rPr>
        <w:rFonts w:hint="default"/>
        <w:lang w:val="cs-CZ" w:eastAsia="cs-CZ" w:bidi="cs-CZ"/>
      </w:rPr>
    </w:lvl>
    <w:lvl w:ilvl="8" w:tplc="D36C83E4">
      <w:numFmt w:val="bullet"/>
      <w:lvlText w:val="•"/>
      <w:lvlJc w:val="left"/>
      <w:pPr>
        <w:ind w:left="8529" w:hanging="315"/>
      </w:pPr>
      <w:rPr>
        <w:rFonts w:hint="default"/>
        <w:lang w:val="cs-CZ" w:eastAsia="cs-CZ" w:bidi="cs-CZ"/>
      </w:rPr>
    </w:lvl>
  </w:abstractNum>
  <w:abstractNum w:abstractNumId="9" w15:restartNumberingAfterBreak="0">
    <w:nsid w:val="3E6E37D8"/>
    <w:multiLevelType w:val="hybridMultilevel"/>
    <w:tmpl w:val="2EBC6992"/>
    <w:lvl w:ilvl="0" w:tplc="96DC00DA">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F066388C">
      <w:numFmt w:val="bullet"/>
      <w:lvlText w:val="•"/>
      <w:lvlJc w:val="left"/>
      <w:pPr>
        <w:ind w:left="1748" w:hanging="315"/>
      </w:pPr>
      <w:rPr>
        <w:rFonts w:hint="default"/>
        <w:lang w:val="cs-CZ" w:eastAsia="cs-CZ" w:bidi="cs-CZ"/>
      </w:rPr>
    </w:lvl>
    <w:lvl w:ilvl="2" w:tplc="BC9AF748">
      <w:numFmt w:val="bullet"/>
      <w:lvlText w:val="•"/>
      <w:lvlJc w:val="left"/>
      <w:pPr>
        <w:ind w:left="2717" w:hanging="315"/>
      </w:pPr>
      <w:rPr>
        <w:rFonts w:hint="default"/>
        <w:lang w:val="cs-CZ" w:eastAsia="cs-CZ" w:bidi="cs-CZ"/>
      </w:rPr>
    </w:lvl>
    <w:lvl w:ilvl="3" w:tplc="35BA8FD4">
      <w:numFmt w:val="bullet"/>
      <w:lvlText w:val="•"/>
      <w:lvlJc w:val="left"/>
      <w:pPr>
        <w:ind w:left="3685" w:hanging="315"/>
      </w:pPr>
      <w:rPr>
        <w:rFonts w:hint="default"/>
        <w:lang w:val="cs-CZ" w:eastAsia="cs-CZ" w:bidi="cs-CZ"/>
      </w:rPr>
    </w:lvl>
    <w:lvl w:ilvl="4" w:tplc="579453EC">
      <w:numFmt w:val="bullet"/>
      <w:lvlText w:val="•"/>
      <w:lvlJc w:val="left"/>
      <w:pPr>
        <w:ind w:left="4654" w:hanging="315"/>
      </w:pPr>
      <w:rPr>
        <w:rFonts w:hint="default"/>
        <w:lang w:val="cs-CZ" w:eastAsia="cs-CZ" w:bidi="cs-CZ"/>
      </w:rPr>
    </w:lvl>
    <w:lvl w:ilvl="5" w:tplc="D6BC72CE">
      <w:numFmt w:val="bullet"/>
      <w:lvlText w:val="•"/>
      <w:lvlJc w:val="left"/>
      <w:pPr>
        <w:ind w:left="5623" w:hanging="315"/>
      </w:pPr>
      <w:rPr>
        <w:rFonts w:hint="default"/>
        <w:lang w:val="cs-CZ" w:eastAsia="cs-CZ" w:bidi="cs-CZ"/>
      </w:rPr>
    </w:lvl>
    <w:lvl w:ilvl="6" w:tplc="C082C4E6">
      <w:numFmt w:val="bullet"/>
      <w:lvlText w:val="•"/>
      <w:lvlJc w:val="left"/>
      <w:pPr>
        <w:ind w:left="6591" w:hanging="315"/>
      </w:pPr>
      <w:rPr>
        <w:rFonts w:hint="default"/>
        <w:lang w:val="cs-CZ" w:eastAsia="cs-CZ" w:bidi="cs-CZ"/>
      </w:rPr>
    </w:lvl>
    <w:lvl w:ilvl="7" w:tplc="6464B28A">
      <w:numFmt w:val="bullet"/>
      <w:lvlText w:val="•"/>
      <w:lvlJc w:val="left"/>
      <w:pPr>
        <w:ind w:left="7560" w:hanging="315"/>
      </w:pPr>
      <w:rPr>
        <w:rFonts w:hint="default"/>
        <w:lang w:val="cs-CZ" w:eastAsia="cs-CZ" w:bidi="cs-CZ"/>
      </w:rPr>
    </w:lvl>
    <w:lvl w:ilvl="8" w:tplc="CCC059FA">
      <w:numFmt w:val="bullet"/>
      <w:lvlText w:val="•"/>
      <w:lvlJc w:val="left"/>
      <w:pPr>
        <w:ind w:left="8529" w:hanging="315"/>
      </w:pPr>
      <w:rPr>
        <w:rFonts w:hint="default"/>
        <w:lang w:val="cs-CZ" w:eastAsia="cs-CZ" w:bidi="cs-CZ"/>
      </w:rPr>
    </w:lvl>
  </w:abstractNum>
  <w:abstractNum w:abstractNumId="10" w15:restartNumberingAfterBreak="0">
    <w:nsid w:val="4A624BBA"/>
    <w:multiLevelType w:val="hybridMultilevel"/>
    <w:tmpl w:val="C058A94C"/>
    <w:lvl w:ilvl="0" w:tplc="50427F3C">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910E28BA">
      <w:numFmt w:val="bullet"/>
      <w:lvlText w:val="•"/>
      <w:lvlJc w:val="left"/>
      <w:pPr>
        <w:ind w:left="1748" w:hanging="315"/>
      </w:pPr>
      <w:rPr>
        <w:rFonts w:hint="default"/>
        <w:lang w:val="cs-CZ" w:eastAsia="cs-CZ" w:bidi="cs-CZ"/>
      </w:rPr>
    </w:lvl>
    <w:lvl w:ilvl="2" w:tplc="EE5A8A80">
      <w:numFmt w:val="bullet"/>
      <w:lvlText w:val="•"/>
      <w:lvlJc w:val="left"/>
      <w:pPr>
        <w:ind w:left="2717" w:hanging="315"/>
      </w:pPr>
      <w:rPr>
        <w:rFonts w:hint="default"/>
        <w:lang w:val="cs-CZ" w:eastAsia="cs-CZ" w:bidi="cs-CZ"/>
      </w:rPr>
    </w:lvl>
    <w:lvl w:ilvl="3" w:tplc="B1A82116">
      <w:numFmt w:val="bullet"/>
      <w:lvlText w:val="•"/>
      <w:lvlJc w:val="left"/>
      <w:pPr>
        <w:ind w:left="3685" w:hanging="315"/>
      </w:pPr>
      <w:rPr>
        <w:rFonts w:hint="default"/>
        <w:lang w:val="cs-CZ" w:eastAsia="cs-CZ" w:bidi="cs-CZ"/>
      </w:rPr>
    </w:lvl>
    <w:lvl w:ilvl="4" w:tplc="D460E06A">
      <w:numFmt w:val="bullet"/>
      <w:lvlText w:val="•"/>
      <w:lvlJc w:val="left"/>
      <w:pPr>
        <w:ind w:left="4654" w:hanging="315"/>
      </w:pPr>
      <w:rPr>
        <w:rFonts w:hint="default"/>
        <w:lang w:val="cs-CZ" w:eastAsia="cs-CZ" w:bidi="cs-CZ"/>
      </w:rPr>
    </w:lvl>
    <w:lvl w:ilvl="5" w:tplc="BC2EE766">
      <w:numFmt w:val="bullet"/>
      <w:lvlText w:val="•"/>
      <w:lvlJc w:val="left"/>
      <w:pPr>
        <w:ind w:left="5623" w:hanging="315"/>
      </w:pPr>
      <w:rPr>
        <w:rFonts w:hint="default"/>
        <w:lang w:val="cs-CZ" w:eastAsia="cs-CZ" w:bidi="cs-CZ"/>
      </w:rPr>
    </w:lvl>
    <w:lvl w:ilvl="6" w:tplc="BD8A0674">
      <w:numFmt w:val="bullet"/>
      <w:lvlText w:val="•"/>
      <w:lvlJc w:val="left"/>
      <w:pPr>
        <w:ind w:left="6591" w:hanging="315"/>
      </w:pPr>
      <w:rPr>
        <w:rFonts w:hint="default"/>
        <w:lang w:val="cs-CZ" w:eastAsia="cs-CZ" w:bidi="cs-CZ"/>
      </w:rPr>
    </w:lvl>
    <w:lvl w:ilvl="7" w:tplc="10284A32">
      <w:numFmt w:val="bullet"/>
      <w:lvlText w:val="•"/>
      <w:lvlJc w:val="left"/>
      <w:pPr>
        <w:ind w:left="7560" w:hanging="315"/>
      </w:pPr>
      <w:rPr>
        <w:rFonts w:hint="default"/>
        <w:lang w:val="cs-CZ" w:eastAsia="cs-CZ" w:bidi="cs-CZ"/>
      </w:rPr>
    </w:lvl>
    <w:lvl w:ilvl="8" w:tplc="BF06BA9E">
      <w:numFmt w:val="bullet"/>
      <w:lvlText w:val="•"/>
      <w:lvlJc w:val="left"/>
      <w:pPr>
        <w:ind w:left="8529" w:hanging="315"/>
      </w:pPr>
      <w:rPr>
        <w:rFonts w:hint="default"/>
        <w:lang w:val="cs-CZ" w:eastAsia="cs-CZ" w:bidi="cs-CZ"/>
      </w:rPr>
    </w:lvl>
  </w:abstractNum>
  <w:abstractNum w:abstractNumId="11" w15:restartNumberingAfterBreak="0">
    <w:nsid w:val="4B60632B"/>
    <w:multiLevelType w:val="hybridMultilevel"/>
    <w:tmpl w:val="80FE0A0C"/>
    <w:lvl w:ilvl="0" w:tplc="DD6AAF1A">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0D943604">
      <w:numFmt w:val="bullet"/>
      <w:lvlText w:val="•"/>
      <w:lvlJc w:val="left"/>
      <w:pPr>
        <w:ind w:left="1748" w:hanging="315"/>
      </w:pPr>
      <w:rPr>
        <w:rFonts w:hint="default"/>
        <w:lang w:val="cs-CZ" w:eastAsia="cs-CZ" w:bidi="cs-CZ"/>
      </w:rPr>
    </w:lvl>
    <w:lvl w:ilvl="2" w:tplc="96FCB714">
      <w:numFmt w:val="bullet"/>
      <w:lvlText w:val="•"/>
      <w:lvlJc w:val="left"/>
      <w:pPr>
        <w:ind w:left="2717" w:hanging="315"/>
      </w:pPr>
      <w:rPr>
        <w:rFonts w:hint="default"/>
        <w:lang w:val="cs-CZ" w:eastAsia="cs-CZ" w:bidi="cs-CZ"/>
      </w:rPr>
    </w:lvl>
    <w:lvl w:ilvl="3" w:tplc="221E3AF4">
      <w:numFmt w:val="bullet"/>
      <w:lvlText w:val="•"/>
      <w:lvlJc w:val="left"/>
      <w:pPr>
        <w:ind w:left="3685" w:hanging="315"/>
      </w:pPr>
      <w:rPr>
        <w:rFonts w:hint="default"/>
        <w:lang w:val="cs-CZ" w:eastAsia="cs-CZ" w:bidi="cs-CZ"/>
      </w:rPr>
    </w:lvl>
    <w:lvl w:ilvl="4" w:tplc="2F9A9D0A">
      <w:numFmt w:val="bullet"/>
      <w:lvlText w:val="•"/>
      <w:lvlJc w:val="left"/>
      <w:pPr>
        <w:ind w:left="4654" w:hanging="315"/>
      </w:pPr>
      <w:rPr>
        <w:rFonts w:hint="default"/>
        <w:lang w:val="cs-CZ" w:eastAsia="cs-CZ" w:bidi="cs-CZ"/>
      </w:rPr>
    </w:lvl>
    <w:lvl w:ilvl="5" w:tplc="230627FC">
      <w:numFmt w:val="bullet"/>
      <w:lvlText w:val="•"/>
      <w:lvlJc w:val="left"/>
      <w:pPr>
        <w:ind w:left="5623" w:hanging="315"/>
      </w:pPr>
      <w:rPr>
        <w:rFonts w:hint="default"/>
        <w:lang w:val="cs-CZ" w:eastAsia="cs-CZ" w:bidi="cs-CZ"/>
      </w:rPr>
    </w:lvl>
    <w:lvl w:ilvl="6" w:tplc="531A6530">
      <w:numFmt w:val="bullet"/>
      <w:lvlText w:val="•"/>
      <w:lvlJc w:val="left"/>
      <w:pPr>
        <w:ind w:left="6591" w:hanging="315"/>
      </w:pPr>
      <w:rPr>
        <w:rFonts w:hint="default"/>
        <w:lang w:val="cs-CZ" w:eastAsia="cs-CZ" w:bidi="cs-CZ"/>
      </w:rPr>
    </w:lvl>
    <w:lvl w:ilvl="7" w:tplc="7D720D18">
      <w:numFmt w:val="bullet"/>
      <w:lvlText w:val="•"/>
      <w:lvlJc w:val="left"/>
      <w:pPr>
        <w:ind w:left="7560" w:hanging="315"/>
      </w:pPr>
      <w:rPr>
        <w:rFonts w:hint="default"/>
        <w:lang w:val="cs-CZ" w:eastAsia="cs-CZ" w:bidi="cs-CZ"/>
      </w:rPr>
    </w:lvl>
    <w:lvl w:ilvl="8" w:tplc="BAD02DA6">
      <w:numFmt w:val="bullet"/>
      <w:lvlText w:val="•"/>
      <w:lvlJc w:val="left"/>
      <w:pPr>
        <w:ind w:left="8529" w:hanging="315"/>
      </w:pPr>
      <w:rPr>
        <w:rFonts w:hint="default"/>
        <w:lang w:val="cs-CZ" w:eastAsia="cs-CZ" w:bidi="cs-CZ"/>
      </w:rPr>
    </w:lvl>
  </w:abstractNum>
  <w:abstractNum w:abstractNumId="12" w15:restartNumberingAfterBreak="0">
    <w:nsid w:val="597777C7"/>
    <w:multiLevelType w:val="hybridMultilevel"/>
    <w:tmpl w:val="B3E4D660"/>
    <w:lvl w:ilvl="0" w:tplc="A8B47AE4">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DFD21FF8">
      <w:numFmt w:val="bullet"/>
      <w:lvlText w:val="•"/>
      <w:lvlJc w:val="left"/>
      <w:pPr>
        <w:ind w:left="1748" w:hanging="315"/>
      </w:pPr>
      <w:rPr>
        <w:rFonts w:hint="default"/>
        <w:lang w:val="cs-CZ" w:eastAsia="cs-CZ" w:bidi="cs-CZ"/>
      </w:rPr>
    </w:lvl>
    <w:lvl w:ilvl="2" w:tplc="B1188086">
      <w:numFmt w:val="bullet"/>
      <w:lvlText w:val="•"/>
      <w:lvlJc w:val="left"/>
      <w:pPr>
        <w:ind w:left="2717" w:hanging="315"/>
      </w:pPr>
      <w:rPr>
        <w:rFonts w:hint="default"/>
        <w:lang w:val="cs-CZ" w:eastAsia="cs-CZ" w:bidi="cs-CZ"/>
      </w:rPr>
    </w:lvl>
    <w:lvl w:ilvl="3" w:tplc="1B782E32">
      <w:numFmt w:val="bullet"/>
      <w:lvlText w:val="•"/>
      <w:lvlJc w:val="left"/>
      <w:pPr>
        <w:ind w:left="3685" w:hanging="315"/>
      </w:pPr>
      <w:rPr>
        <w:rFonts w:hint="default"/>
        <w:lang w:val="cs-CZ" w:eastAsia="cs-CZ" w:bidi="cs-CZ"/>
      </w:rPr>
    </w:lvl>
    <w:lvl w:ilvl="4" w:tplc="915C05A4">
      <w:numFmt w:val="bullet"/>
      <w:lvlText w:val="•"/>
      <w:lvlJc w:val="left"/>
      <w:pPr>
        <w:ind w:left="4654" w:hanging="315"/>
      </w:pPr>
      <w:rPr>
        <w:rFonts w:hint="default"/>
        <w:lang w:val="cs-CZ" w:eastAsia="cs-CZ" w:bidi="cs-CZ"/>
      </w:rPr>
    </w:lvl>
    <w:lvl w:ilvl="5" w:tplc="BF4ECE8E">
      <w:numFmt w:val="bullet"/>
      <w:lvlText w:val="•"/>
      <w:lvlJc w:val="left"/>
      <w:pPr>
        <w:ind w:left="5623" w:hanging="315"/>
      </w:pPr>
      <w:rPr>
        <w:rFonts w:hint="default"/>
        <w:lang w:val="cs-CZ" w:eastAsia="cs-CZ" w:bidi="cs-CZ"/>
      </w:rPr>
    </w:lvl>
    <w:lvl w:ilvl="6" w:tplc="D26E81BA">
      <w:numFmt w:val="bullet"/>
      <w:lvlText w:val="•"/>
      <w:lvlJc w:val="left"/>
      <w:pPr>
        <w:ind w:left="6591" w:hanging="315"/>
      </w:pPr>
      <w:rPr>
        <w:rFonts w:hint="default"/>
        <w:lang w:val="cs-CZ" w:eastAsia="cs-CZ" w:bidi="cs-CZ"/>
      </w:rPr>
    </w:lvl>
    <w:lvl w:ilvl="7" w:tplc="253A7886">
      <w:numFmt w:val="bullet"/>
      <w:lvlText w:val="•"/>
      <w:lvlJc w:val="left"/>
      <w:pPr>
        <w:ind w:left="7560" w:hanging="315"/>
      </w:pPr>
      <w:rPr>
        <w:rFonts w:hint="default"/>
        <w:lang w:val="cs-CZ" w:eastAsia="cs-CZ" w:bidi="cs-CZ"/>
      </w:rPr>
    </w:lvl>
    <w:lvl w:ilvl="8" w:tplc="1060B4F6">
      <w:numFmt w:val="bullet"/>
      <w:lvlText w:val="•"/>
      <w:lvlJc w:val="left"/>
      <w:pPr>
        <w:ind w:left="8529" w:hanging="315"/>
      </w:pPr>
      <w:rPr>
        <w:rFonts w:hint="default"/>
        <w:lang w:val="cs-CZ" w:eastAsia="cs-CZ" w:bidi="cs-CZ"/>
      </w:rPr>
    </w:lvl>
  </w:abstractNum>
  <w:abstractNum w:abstractNumId="13" w15:restartNumberingAfterBreak="0">
    <w:nsid w:val="5D500E9B"/>
    <w:multiLevelType w:val="hybridMultilevel"/>
    <w:tmpl w:val="16BEBEDA"/>
    <w:lvl w:ilvl="0" w:tplc="4B987B78">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3FC6FEDC">
      <w:numFmt w:val="bullet"/>
      <w:lvlText w:val="•"/>
      <w:lvlJc w:val="left"/>
      <w:pPr>
        <w:ind w:left="1748" w:hanging="315"/>
      </w:pPr>
      <w:rPr>
        <w:rFonts w:hint="default"/>
        <w:lang w:val="cs-CZ" w:eastAsia="cs-CZ" w:bidi="cs-CZ"/>
      </w:rPr>
    </w:lvl>
    <w:lvl w:ilvl="2" w:tplc="C6681558">
      <w:numFmt w:val="bullet"/>
      <w:lvlText w:val="•"/>
      <w:lvlJc w:val="left"/>
      <w:pPr>
        <w:ind w:left="2717" w:hanging="315"/>
      </w:pPr>
      <w:rPr>
        <w:rFonts w:hint="default"/>
        <w:lang w:val="cs-CZ" w:eastAsia="cs-CZ" w:bidi="cs-CZ"/>
      </w:rPr>
    </w:lvl>
    <w:lvl w:ilvl="3" w:tplc="4530C45A">
      <w:numFmt w:val="bullet"/>
      <w:lvlText w:val="•"/>
      <w:lvlJc w:val="left"/>
      <w:pPr>
        <w:ind w:left="3685" w:hanging="315"/>
      </w:pPr>
      <w:rPr>
        <w:rFonts w:hint="default"/>
        <w:lang w:val="cs-CZ" w:eastAsia="cs-CZ" w:bidi="cs-CZ"/>
      </w:rPr>
    </w:lvl>
    <w:lvl w:ilvl="4" w:tplc="3E8836E0">
      <w:numFmt w:val="bullet"/>
      <w:lvlText w:val="•"/>
      <w:lvlJc w:val="left"/>
      <w:pPr>
        <w:ind w:left="4654" w:hanging="315"/>
      </w:pPr>
      <w:rPr>
        <w:rFonts w:hint="default"/>
        <w:lang w:val="cs-CZ" w:eastAsia="cs-CZ" w:bidi="cs-CZ"/>
      </w:rPr>
    </w:lvl>
    <w:lvl w:ilvl="5" w:tplc="8B0CCB2A">
      <w:numFmt w:val="bullet"/>
      <w:lvlText w:val="•"/>
      <w:lvlJc w:val="left"/>
      <w:pPr>
        <w:ind w:left="5623" w:hanging="315"/>
      </w:pPr>
      <w:rPr>
        <w:rFonts w:hint="default"/>
        <w:lang w:val="cs-CZ" w:eastAsia="cs-CZ" w:bidi="cs-CZ"/>
      </w:rPr>
    </w:lvl>
    <w:lvl w:ilvl="6" w:tplc="C802B2BA">
      <w:numFmt w:val="bullet"/>
      <w:lvlText w:val="•"/>
      <w:lvlJc w:val="left"/>
      <w:pPr>
        <w:ind w:left="6591" w:hanging="315"/>
      </w:pPr>
      <w:rPr>
        <w:rFonts w:hint="default"/>
        <w:lang w:val="cs-CZ" w:eastAsia="cs-CZ" w:bidi="cs-CZ"/>
      </w:rPr>
    </w:lvl>
    <w:lvl w:ilvl="7" w:tplc="0A6633D2">
      <w:numFmt w:val="bullet"/>
      <w:lvlText w:val="•"/>
      <w:lvlJc w:val="left"/>
      <w:pPr>
        <w:ind w:left="7560" w:hanging="315"/>
      </w:pPr>
      <w:rPr>
        <w:rFonts w:hint="default"/>
        <w:lang w:val="cs-CZ" w:eastAsia="cs-CZ" w:bidi="cs-CZ"/>
      </w:rPr>
    </w:lvl>
    <w:lvl w:ilvl="8" w:tplc="69009866">
      <w:numFmt w:val="bullet"/>
      <w:lvlText w:val="•"/>
      <w:lvlJc w:val="left"/>
      <w:pPr>
        <w:ind w:left="8529" w:hanging="315"/>
      </w:pPr>
      <w:rPr>
        <w:rFonts w:hint="default"/>
        <w:lang w:val="cs-CZ" w:eastAsia="cs-CZ" w:bidi="cs-CZ"/>
      </w:rPr>
    </w:lvl>
  </w:abstractNum>
  <w:abstractNum w:abstractNumId="14" w15:restartNumberingAfterBreak="0">
    <w:nsid w:val="70460A67"/>
    <w:multiLevelType w:val="hybridMultilevel"/>
    <w:tmpl w:val="634A7C3C"/>
    <w:lvl w:ilvl="0" w:tplc="9866F6E0">
      <w:start w:val="1"/>
      <w:numFmt w:val="decimal"/>
      <w:lvlText w:val="(%1)"/>
      <w:lvlJc w:val="left"/>
      <w:pPr>
        <w:ind w:left="782" w:hanging="312"/>
        <w:jc w:val="left"/>
      </w:pPr>
      <w:rPr>
        <w:rFonts w:ascii="Times New Roman" w:eastAsia="Times New Roman" w:hAnsi="Times New Roman" w:cs="Times New Roman" w:hint="default"/>
        <w:w w:val="100"/>
        <w:sz w:val="22"/>
        <w:szCs w:val="22"/>
        <w:lang w:val="cs-CZ" w:eastAsia="cs-CZ" w:bidi="cs-CZ"/>
      </w:rPr>
    </w:lvl>
    <w:lvl w:ilvl="1" w:tplc="A090240A">
      <w:numFmt w:val="bullet"/>
      <w:lvlText w:val="•"/>
      <w:lvlJc w:val="left"/>
      <w:pPr>
        <w:ind w:left="1748" w:hanging="312"/>
      </w:pPr>
      <w:rPr>
        <w:rFonts w:hint="default"/>
        <w:lang w:val="cs-CZ" w:eastAsia="cs-CZ" w:bidi="cs-CZ"/>
      </w:rPr>
    </w:lvl>
    <w:lvl w:ilvl="2" w:tplc="F0E653D2">
      <w:numFmt w:val="bullet"/>
      <w:lvlText w:val="•"/>
      <w:lvlJc w:val="left"/>
      <w:pPr>
        <w:ind w:left="2717" w:hanging="312"/>
      </w:pPr>
      <w:rPr>
        <w:rFonts w:hint="default"/>
        <w:lang w:val="cs-CZ" w:eastAsia="cs-CZ" w:bidi="cs-CZ"/>
      </w:rPr>
    </w:lvl>
    <w:lvl w:ilvl="3" w:tplc="1B980DE4">
      <w:numFmt w:val="bullet"/>
      <w:lvlText w:val="•"/>
      <w:lvlJc w:val="left"/>
      <w:pPr>
        <w:ind w:left="3685" w:hanging="312"/>
      </w:pPr>
      <w:rPr>
        <w:rFonts w:hint="default"/>
        <w:lang w:val="cs-CZ" w:eastAsia="cs-CZ" w:bidi="cs-CZ"/>
      </w:rPr>
    </w:lvl>
    <w:lvl w:ilvl="4" w:tplc="34503336">
      <w:numFmt w:val="bullet"/>
      <w:lvlText w:val="•"/>
      <w:lvlJc w:val="left"/>
      <w:pPr>
        <w:ind w:left="4654" w:hanging="312"/>
      </w:pPr>
      <w:rPr>
        <w:rFonts w:hint="default"/>
        <w:lang w:val="cs-CZ" w:eastAsia="cs-CZ" w:bidi="cs-CZ"/>
      </w:rPr>
    </w:lvl>
    <w:lvl w:ilvl="5" w:tplc="24F08344">
      <w:numFmt w:val="bullet"/>
      <w:lvlText w:val="•"/>
      <w:lvlJc w:val="left"/>
      <w:pPr>
        <w:ind w:left="5623" w:hanging="312"/>
      </w:pPr>
      <w:rPr>
        <w:rFonts w:hint="default"/>
        <w:lang w:val="cs-CZ" w:eastAsia="cs-CZ" w:bidi="cs-CZ"/>
      </w:rPr>
    </w:lvl>
    <w:lvl w:ilvl="6" w:tplc="52DC34F0">
      <w:numFmt w:val="bullet"/>
      <w:lvlText w:val="•"/>
      <w:lvlJc w:val="left"/>
      <w:pPr>
        <w:ind w:left="6591" w:hanging="312"/>
      </w:pPr>
      <w:rPr>
        <w:rFonts w:hint="default"/>
        <w:lang w:val="cs-CZ" w:eastAsia="cs-CZ" w:bidi="cs-CZ"/>
      </w:rPr>
    </w:lvl>
    <w:lvl w:ilvl="7" w:tplc="3DE61B9C">
      <w:numFmt w:val="bullet"/>
      <w:lvlText w:val="•"/>
      <w:lvlJc w:val="left"/>
      <w:pPr>
        <w:ind w:left="7560" w:hanging="312"/>
      </w:pPr>
      <w:rPr>
        <w:rFonts w:hint="default"/>
        <w:lang w:val="cs-CZ" w:eastAsia="cs-CZ" w:bidi="cs-CZ"/>
      </w:rPr>
    </w:lvl>
    <w:lvl w:ilvl="8" w:tplc="95FA4270">
      <w:numFmt w:val="bullet"/>
      <w:lvlText w:val="•"/>
      <w:lvlJc w:val="left"/>
      <w:pPr>
        <w:ind w:left="8529" w:hanging="312"/>
      </w:pPr>
      <w:rPr>
        <w:rFonts w:hint="default"/>
        <w:lang w:val="cs-CZ" w:eastAsia="cs-CZ" w:bidi="cs-CZ"/>
      </w:rPr>
    </w:lvl>
  </w:abstractNum>
  <w:abstractNum w:abstractNumId="15" w15:restartNumberingAfterBreak="0">
    <w:nsid w:val="75CE3EEA"/>
    <w:multiLevelType w:val="hybridMultilevel"/>
    <w:tmpl w:val="CB448C2A"/>
    <w:lvl w:ilvl="0" w:tplc="9670B380">
      <w:start w:val="1"/>
      <w:numFmt w:val="decimal"/>
      <w:lvlText w:val="(%1)"/>
      <w:lvlJc w:val="left"/>
      <w:pPr>
        <w:ind w:left="782" w:hanging="312"/>
        <w:jc w:val="left"/>
      </w:pPr>
      <w:rPr>
        <w:rFonts w:ascii="Times New Roman" w:eastAsia="Times New Roman" w:hAnsi="Times New Roman" w:cs="Times New Roman" w:hint="default"/>
        <w:w w:val="100"/>
        <w:sz w:val="22"/>
        <w:szCs w:val="22"/>
        <w:lang w:val="cs-CZ" w:eastAsia="cs-CZ" w:bidi="cs-CZ"/>
      </w:rPr>
    </w:lvl>
    <w:lvl w:ilvl="1" w:tplc="A5ECE714">
      <w:numFmt w:val="bullet"/>
      <w:lvlText w:val="•"/>
      <w:lvlJc w:val="left"/>
      <w:pPr>
        <w:ind w:left="1748" w:hanging="312"/>
      </w:pPr>
      <w:rPr>
        <w:rFonts w:hint="default"/>
        <w:lang w:val="cs-CZ" w:eastAsia="cs-CZ" w:bidi="cs-CZ"/>
      </w:rPr>
    </w:lvl>
    <w:lvl w:ilvl="2" w:tplc="7494E41A">
      <w:numFmt w:val="bullet"/>
      <w:lvlText w:val="•"/>
      <w:lvlJc w:val="left"/>
      <w:pPr>
        <w:ind w:left="2717" w:hanging="312"/>
      </w:pPr>
      <w:rPr>
        <w:rFonts w:hint="default"/>
        <w:lang w:val="cs-CZ" w:eastAsia="cs-CZ" w:bidi="cs-CZ"/>
      </w:rPr>
    </w:lvl>
    <w:lvl w:ilvl="3" w:tplc="3EEC77EE">
      <w:numFmt w:val="bullet"/>
      <w:lvlText w:val="•"/>
      <w:lvlJc w:val="left"/>
      <w:pPr>
        <w:ind w:left="3685" w:hanging="312"/>
      </w:pPr>
      <w:rPr>
        <w:rFonts w:hint="default"/>
        <w:lang w:val="cs-CZ" w:eastAsia="cs-CZ" w:bidi="cs-CZ"/>
      </w:rPr>
    </w:lvl>
    <w:lvl w:ilvl="4" w:tplc="42A2B7E0">
      <w:numFmt w:val="bullet"/>
      <w:lvlText w:val="•"/>
      <w:lvlJc w:val="left"/>
      <w:pPr>
        <w:ind w:left="4654" w:hanging="312"/>
      </w:pPr>
      <w:rPr>
        <w:rFonts w:hint="default"/>
        <w:lang w:val="cs-CZ" w:eastAsia="cs-CZ" w:bidi="cs-CZ"/>
      </w:rPr>
    </w:lvl>
    <w:lvl w:ilvl="5" w:tplc="94ECC9EA">
      <w:numFmt w:val="bullet"/>
      <w:lvlText w:val="•"/>
      <w:lvlJc w:val="left"/>
      <w:pPr>
        <w:ind w:left="5623" w:hanging="312"/>
      </w:pPr>
      <w:rPr>
        <w:rFonts w:hint="default"/>
        <w:lang w:val="cs-CZ" w:eastAsia="cs-CZ" w:bidi="cs-CZ"/>
      </w:rPr>
    </w:lvl>
    <w:lvl w:ilvl="6" w:tplc="9848A4DC">
      <w:numFmt w:val="bullet"/>
      <w:lvlText w:val="•"/>
      <w:lvlJc w:val="left"/>
      <w:pPr>
        <w:ind w:left="6591" w:hanging="312"/>
      </w:pPr>
      <w:rPr>
        <w:rFonts w:hint="default"/>
        <w:lang w:val="cs-CZ" w:eastAsia="cs-CZ" w:bidi="cs-CZ"/>
      </w:rPr>
    </w:lvl>
    <w:lvl w:ilvl="7" w:tplc="02803992">
      <w:numFmt w:val="bullet"/>
      <w:lvlText w:val="•"/>
      <w:lvlJc w:val="left"/>
      <w:pPr>
        <w:ind w:left="7560" w:hanging="312"/>
      </w:pPr>
      <w:rPr>
        <w:rFonts w:hint="default"/>
        <w:lang w:val="cs-CZ" w:eastAsia="cs-CZ" w:bidi="cs-CZ"/>
      </w:rPr>
    </w:lvl>
    <w:lvl w:ilvl="8" w:tplc="DEB08D56">
      <w:numFmt w:val="bullet"/>
      <w:lvlText w:val="•"/>
      <w:lvlJc w:val="left"/>
      <w:pPr>
        <w:ind w:left="8529" w:hanging="312"/>
      </w:pPr>
      <w:rPr>
        <w:rFonts w:hint="default"/>
        <w:lang w:val="cs-CZ" w:eastAsia="cs-CZ" w:bidi="cs-CZ"/>
      </w:rPr>
    </w:lvl>
  </w:abstractNum>
  <w:abstractNum w:abstractNumId="16" w15:restartNumberingAfterBreak="0">
    <w:nsid w:val="7DE22CBF"/>
    <w:multiLevelType w:val="hybridMultilevel"/>
    <w:tmpl w:val="A1F60852"/>
    <w:lvl w:ilvl="0" w:tplc="B6CAF6FA">
      <w:start w:val="1"/>
      <w:numFmt w:val="decimal"/>
      <w:lvlText w:val="(%1)"/>
      <w:lvlJc w:val="left"/>
      <w:pPr>
        <w:ind w:left="782" w:hanging="315"/>
        <w:jc w:val="left"/>
      </w:pPr>
      <w:rPr>
        <w:rFonts w:ascii="Times New Roman" w:eastAsia="Times New Roman" w:hAnsi="Times New Roman" w:cs="Times New Roman" w:hint="default"/>
        <w:w w:val="100"/>
        <w:sz w:val="22"/>
        <w:szCs w:val="22"/>
        <w:lang w:val="cs-CZ" w:eastAsia="cs-CZ" w:bidi="cs-CZ"/>
      </w:rPr>
    </w:lvl>
    <w:lvl w:ilvl="1" w:tplc="8C065FAA">
      <w:numFmt w:val="bullet"/>
      <w:lvlText w:val="•"/>
      <w:lvlJc w:val="left"/>
      <w:pPr>
        <w:ind w:left="1748" w:hanging="315"/>
      </w:pPr>
      <w:rPr>
        <w:rFonts w:hint="default"/>
        <w:lang w:val="cs-CZ" w:eastAsia="cs-CZ" w:bidi="cs-CZ"/>
      </w:rPr>
    </w:lvl>
    <w:lvl w:ilvl="2" w:tplc="7CE02800">
      <w:numFmt w:val="bullet"/>
      <w:lvlText w:val="•"/>
      <w:lvlJc w:val="left"/>
      <w:pPr>
        <w:ind w:left="2717" w:hanging="315"/>
      </w:pPr>
      <w:rPr>
        <w:rFonts w:hint="default"/>
        <w:lang w:val="cs-CZ" w:eastAsia="cs-CZ" w:bidi="cs-CZ"/>
      </w:rPr>
    </w:lvl>
    <w:lvl w:ilvl="3" w:tplc="E4FADC96">
      <w:numFmt w:val="bullet"/>
      <w:lvlText w:val="•"/>
      <w:lvlJc w:val="left"/>
      <w:pPr>
        <w:ind w:left="3685" w:hanging="315"/>
      </w:pPr>
      <w:rPr>
        <w:rFonts w:hint="default"/>
        <w:lang w:val="cs-CZ" w:eastAsia="cs-CZ" w:bidi="cs-CZ"/>
      </w:rPr>
    </w:lvl>
    <w:lvl w:ilvl="4" w:tplc="191CA07C">
      <w:numFmt w:val="bullet"/>
      <w:lvlText w:val="•"/>
      <w:lvlJc w:val="left"/>
      <w:pPr>
        <w:ind w:left="4654" w:hanging="315"/>
      </w:pPr>
      <w:rPr>
        <w:rFonts w:hint="default"/>
        <w:lang w:val="cs-CZ" w:eastAsia="cs-CZ" w:bidi="cs-CZ"/>
      </w:rPr>
    </w:lvl>
    <w:lvl w:ilvl="5" w:tplc="43F681CA">
      <w:numFmt w:val="bullet"/>
      <w:lvlText w:val="•"/>
      <w:lvlJc w:val="left"/>
      <w:pPr>
        <w:ind w:left="5623" w:hanging="315"/>
      </w:pPr>
      <w:rPr>
        <w:rFonts w:hint="default"/>
        <w:lang w:val="cs-CZ" w:eastAsia="cs-CZ" w:bidi="cs-CZ"/>
      </w:rPr>
    </w:lvl>
    <w:lvl w:ilvl="6" w:tplc="BFEC787A">
      <w:numFmt w:val="bullet"/>
      <w:lvlText w:val="•"/>
      <w:lvlJc w:val="left"/>
      <w:pPr>
        <w:ind w:left="6591" w:hanging="315"/>
      </w:pPr>
      <w:rPr>
        <w:rFonts w:hint="default"/>
        <w:lang w:val="cs-CZ" w:eastAsia="cs-CZ" w:bidi="cs-CZ"/>
      </w:rPr>
    </w:lvl>
    <w:lvl w:ilvl="7" w:tplc="47CA7370">
      <w:numFmt w:val="bullet"/>
      <w:lvlText w:val="•"/>
      <w:lvlJc w:val="left"/>
      <w:pPr>
        <w:ind w:left="7560" w:hanging="315"/>
      </w:pPr>
      <w:rPr>
        <w:rFonts w:hint="default"/>
        <w:lang w:val="cs-CZ" w:eastAsia="cs-CZ" w:bidi="cs-CZ"/>
      </w:rPr>
    </w:lvl>
    <w:lvl w:ilvl="8" w:tplc="0BC4C70E">
      <w:numFmt w:val="bullet"/>
      <w:lvlText w:val="•"/>
      <w:lvlJc w:val="left"/>
      <w:pPr>
        <w:ind w:left="8529" w:hanging="315"/>
      </w:pPr>
      <w:rPr>
        <w:rFonts w:hint="default"/>
        <w:lang w:val="cs-CZ" w:eastAsia="cs-CZ" w:bidi="cs-CZ"/>
      </w:rPr>
    </w:lvl>
  </w:abstractNum>
  <w:num w:numId="1">
    <w:abstractNumId w:val="12"/>
  </w:num>
  <w:num w:numId="2">
    <w:abstractNumId w:val="14"/>
  </w:num>
  <w:num w:numId="3">
    <w:abstractNumId w:val="1"/>
  </w:num>
  <w:num w:numId="4">
    <w:abstractNumId w:val="5"/>
  </w:num>
  <w:num w:numId="5">
    <w:abstractNumId w:val="6"/>
  </w:num>
  <w:num w:numId="6">
    <w:abstractNumId w:val="2"/>
  </w:num>
  <w:num w:numId="7">
    <w:abstractNumId w:val="16"/>
  </w:num>
  <w:num w:numId="8">
    <w:abstractNumId w:val="0"/>
  </w:num>
  <w:num w:numId="9">
    <w:abstractNumId w:val="9"/>
  </w:num>
  <w:num w:numId="10">
    <w:abstractNumId w:val="4"/>
  </w:num>
  <w:num w:numId="11">
    <w:abstractNumId w:val="7"/>
  </w:num>
  <w:num w:numId="12">
    <w:abstractNumId w:val="8"/>
  </w:num>
  <w:num w:numId="13">
    <w:abstractNumId w:val="3"/>
  </w:num>
  <w:num w:numId="14">
    <w:abstractNumId w:val="11"/>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83"/>
    <w:rsid w:val="0038654E"/>
    <w:rsid w:val="009C6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B35B-77EF-413E-9D02-3B540EF0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9C6F83"/>
    <w:pPr>
      <w:widowControl w:val="0"/>
      <w:autoSpaceDE w:val="0"/>
      <w:autoSpaceDN w:val="0"/>
      <w:spacing w:after="0" w:line="240" w:lineRule="auto"/>
    </w:pPr>
    <w:rPr>
      <w:rFonts w:ascii="Times New Roman" w:eastAsia="Times New Roman" w:hAnsi="Times New Roman" w:cs="Times New Roman"/>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9C6F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9C6F83"/>
  </w:style>
  <w:style w:type="character" w:customStyle="1" w:styleId="ZkladntextChar">
    <w:name w:val="Základní text Char"/>
    <w:basedOn w:val="Standardnpsmoodstavce"/>
    <w:link w:val="Zkladntext"/>
    <w:uiPriority w:val="1"/>
    <w:rsid w:val="009C6F83"/>
    <w:rPr>
      <w:rFonts w:ascii="Times New Roman" w:eastAsia="Times New Roman" w:hAnsi="Times New Roman" w:cs="Times New Roman"/>
      <w:lang w:eastAsia="cs-CZ" w:bidi="cs-CZ"/>
    </w:rPr>
  </w:style>
  <w:style w:type="paragraph" w:styleId="Odstavecseseznamem">
    <w:name w:val="List Paragraph"/>
    <w:basedOn w:val="Normln"/>
    <w:uiPriority w:val="1"/>
    <w:qFormat/>
    <w:rsid w:val="009C6F83"/>
    <w:pPr>
      <w:ind w:left="782"/>
      <w:jc w:val="both"/>
    </w:pPr>
  </w:style>
  <w:style w:type="paragraph" w:customStyle="1" w:styleId="TableParagraph">
    <w:name w:val="Table Paragraph"/>
    <w:basedOn w:val="Normln"/>
    <w:uiPriority w:val="1"/>
    <w:qFormat/>
    <w:rsid w:val="009C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masceskyles.cz"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info@masceskyle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3733</Words>
  <Characters>22027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2018-01-26T21:22:00Z</dcterms:created>
  <dcterms:modified xsi:type="dcterms:W3CDTF">2018-01-26T21:23:00Z</dcterms:modified>
</cp:coreProperties>
</file>