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67" w:rsidRPr="008E7057" w:rsidRDefault="00A51EC9" w:rsidP="00A2496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 w:rsidR="00A24967" w:rsidRPr="008E7057">
        <w:rPr>
          <w:b/>
          <w:bCs/>
          <w:sz w:val="28"/>
          <w:szCs w:val="28"/>
        </w:rPr>
        <w:t>zor prezenční listiny</w:t>
      </w:r>
      <w:r w:rsidR="00176A0A">
        <w:rPr>
          <w:b/>
          <w:bCs/>
          <w:sz w:val="28"/>
          <w:szCs w:val="28"/>
        </w:rPr>
        <w:t xml:space="preserve"> ke každé vzdělávací akci</w:t>
      </w:r>
    </w:p>
    <w:p w:rsidR="00A24967" w:rsidRPr="008E7057" w:rsidRDefault="00A24967" w:rsidP="00A24967">
      <w:pPr>
        <w:pStyle w:val="xl31"/>
        <w:spacing w:before="0" w:after="0"/>
        <w:jc w:val="both"/>
        <w:rPr>
          <w:rFonts w:ascii="Times New Roman" w:hAnsi="Times New Roman"/>
          <w:bCs/>
          <w:i/>
        </w:rPr>
      </w:pPr>
    </w:p>
    <w:p w:rsidR="00A24967" w:rsidRPr="008E7057" w:rsidRDefault="00176A0A" w:rsidP="00A24967">
      <w:pPr>
        <w:pStyle w:val="xl31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Registrační</w:t>
      </w:r>
      <w:r w:rsidR="00A24967" w:rsidRPr="008E7057">
        <w:rPr>
          <w:rFonts w:ascii="Times New Roman" w:hAnsi="Times New Roman"/>
          <w:b/>
          <w:bCs/>
        </w:rPr>
        <w:t xml:space="preserve"> číslo projektu:</w:t>
      </w:r>
    </w:p>
    <w:p w:rsidR="00A24967" w:rsidRPr="008E7057" w:rsidRDefault="00A24967" w:rsidP="00A24967">
      <w:pPr>
        <w:pStyle w:val="xl31"/>
        <w:spacing w:before="0" w:after="0"/>
        <w:jc w:val="both"/>
        <w:rPr>
          <w:rFonts w:ascii="Times New Roman" w:hAnsi="Times New Roman"/>
          <w:b/>
          <w:bCs/>
        </w:rPr>
      </w:pPr>
      <w:r w:rsidRPr="008E7057">
        <w:rPr>
          <w:rFonts w:ascii="Times New Roman" w:hAnsi="Times New Roman"/>
          <w:b/>
          <w:bCs/>
        </w:rPr>
        <w:t>Název projektu:</w:t>
      </w:r>
    </w:p>
    <w:p w:rsidR="00A24967" w:rsidRPr="008E7057" w:rsidRDefault="00A24967" w:rsidP="00A24967">
      <w:pPr>
        <w:pStyle w:val="xl31"/>
        <w:spacing w:before="0" w:after="0"/>
        <w:jc w:val="both"/>
        <w:rPr>
          <w:rFonts w:ascii="Times New Roman" w:hAnsi="Times New Roman"/>
          <w:b/>
          <w:bCs/>
        </w:rPr>
      </w:pPr>
      <w:r w:rsidRPr="008E7057">
        <w:rPr>
          <w:rFonts w:ascii="Times New Roman" w:hAnsi="Times New Roman"/>
          <w:b/>
          <w:bCs/>
        </w:rPr>
        <w:t>Číslo akce:</w:t>
      </w:r>
    </w:p>
    <w:p w:rsidR="00A24967" w:rsidRPr="008E7057" w:rsidRDefault="00A24967" w:rsidP="00A24967">
      <w:pPr>
        <w:pStyle w:val="xl31"/>
        <w:spacing w:before="0" w:after="0"/>
        <w:jc w:val="both"/>
        <w:rPr>
          <w:rFonts w:ascii="Times New Roman" w:hAnsi="Times New Roman"/>
          <w:b/>
          <w:bCs/>
        </w:rPr>
      </w:pPr>
    </w:p>
    <w:p w:rsidR="00A24967" w:rsidRPr="008E7057" w:rsidRDefault="00A24967" w:rsidP="00A24967">
      <w:pPr>
        <w:pStyle w:val="xl31"/>
        <w:spacing w:before="0" w:after="0"/>
        <w:jc w:val="both"/>
        <w:rPr>
          <w:rFonts w:ascii="Times New Roman" w:hAnsi="Times New Roman"/>
          <w:b/>
          <w:bCs/>
        </w:rPr>
      </w:pPr>
      <w:r w:rsidRPr="008E7057">
        <w:rPr>
          <w:rFonts w:ascii="Times New Roman" w:hAnsi="Times New Roman"/>
          <w:b/>
          <w:bCs/>
        </w:rPr>
        <w:t xml:space="preserve">Místo a datum konání akce: </w:t>
      </w:r>
    </w:p>
    <w:p w:rsidR="00A24967" w:rsidRDefault="00176A0A" w:rsidP="00A24967">
      <w:pPr>
        <w:pStyle w:val="xl31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Délka akce (minuty)</w:t>
      </w:r>
      <w:r w:rsidR="00A24967" w:rsidRPr="008E7057">
        <w:rPr>
          <w:rFonts w:ascii="Times New Roman" w:hAnsi="Times New Roman"/>
          <w:b/>
          <w:bCs/>
        </w:rPr>
        <w:t>:</w:t>
      </w:r>
    </w:p>
    <w:p w:rsidR="003A5DFE" w:rsidRDefault="003A5DFE" w:rsidP="00A24967">
      <w:pPr>
        <w:pStyle w:val="xl31"/>
        <w:spacing w:before="0" w:after="0"/>
        <w:jc w:val="both"/>
        <w:rPr>
          <w:rFonts w:ascii="Times New Roman" w:hAnsi="Times New Roman"/>
          <w:b/>
          <w:bCs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276"/>
        <w:gridCol w:w="1559"/>
        <w:gridCol w:w="1418"/>
        <w:gridCol w:w="1488"/>
        <w:gridCol w:w="1914"/>
      </w:tblGrid>
      <w:tr w:rsidR="00A51EC9" w:rsidRPr="008E7057" w:rsidTr="00A51EC9">
        <w:trPr>
          <w:trHeight w:val="1320"/>
        </w:trPr>
        <w:tc>
          <w:tcPr>
            <w:tcW w:w="3402" w:type="dxa"/>
            <w:vAlign w:val="center"/>
          </w:tcPr>
          <w:p w:rsidR="00A51EC9" w:rsidRPr="008E7057" w:rsidRDefault="00A51EC9" w:rsidP="00B91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Příjmení, jméno</w:t>
            </w:r>
          </w:p>
        </w:tc>
        <w:tc>
          <w:tcPr>
            <w:tcW w:w="2977" w:type="dxa"/>
            <w:tcMar>
              <w:top w:w="85" w:type="dxa"/>
              <w:bottom w:w="57" w:type="dxa"/>
            </w:tcMar>
            <w:vAlign w:val="center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</w:t>
            </w:r>
          </w:p>
        </w:tc>
        <w:tc>
          <w:tcPr>
            <w:tcW w:w="1276" w:type="dxa"/>
            <w:vAlign w:val="center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1559" w:type="dxa"/>
            <w:tcMar>
              <w:bottom w:w="57" w:type="dxa"/>
            </w:tcMar>
            <w:vAlign w:val="center"/>
          </w:tcPr>
          <w:p w:rsidR="00A51EC9" w:rsidRDefault="00A51EC9" w:rsidP="00925948">
            <w:pPr>
              <w:jc w:val="center"/>
            </w:pPr>
            <w:r w:rsidRPr="00176A0A">
              <w:rPr>
                <w:sz w:val="18"/>
                <w:szCs w:val="18"/>
              </w:rPr>
              <w:t>IČ</w:t>
            </w:r>
            <w:r>
              <w:rPr>
                <w:sz w:val="18"/>
                <w:szCs w:val="18"/>
              </w:rPr>
              <w:t xml:space="preserve"> účastníka nebo IČ firmy, ve které je účastník zaměstnán</w:t>
            </w:r>
          </w:p>
          <w:p w:rsidR="00A51EC9" w:rsidRPr="008E7057" w:rsidRDefault="00A51EC9" w:rsidP="0092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bottom w:w="57" w:type="dxa"/>
            </w:tcMar>
            <w:vAlign w:val="center"/>
          </w:tcPr>
          <w:p w:rsidR="00A51EC9" w:rsidRPr="00176A0A" w:rsidRDefault="00A51EC9" w:rsidP="00B91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Oblast působnosti účastníka nebo firmy, ve které je účastník zaměstnán</w:t>
            </w:r>
            <w:r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488" w:type="dxa"/>
            <w:vAlign w:val="center"/>
          </w:tcPr>
          <w:p w:rsidR="00A51EC9" w:rsidRPr="001F1F5F" w:rsidRDefault="00A51EC9" w:rsidP="00B9184B">
            <w:pPr>
              <w:jc w:val="center"/>
              <w:rPr>
                <w:sz w:val="18"/>
                <w:szCs w:val="18"/>
              </w:rPr>
            </w:pPr>
            <w:r w:rsidRPr="001F1F5F">
              <w:rPr>
                <w:sz w:val="18"/>
                <w:szCs w:val="18"/>
              </w:rPr>
              <w:t>Potvrzení</w:t>
            </w:r>
          </w:p>
          <w:p w:rsidR="00A51EC9" w:rsidRPr="001F1F5F" w:rsidRDefault="00A51EC9" w:rsidP="00B9184B">
            <w:pPr>
              <w:jc w:val="center"/>
              <w:rPr>
                <w:sz w:val="18"/>
                <w:szCs w:val="18"/>
              </w:rPr>
            </w:pPr>
            <w:r w:rsidRPr="001F1F5F">
              <w:rPr>
                <w:sz w:val="18"/>
                <w:szCs w:val="18"/>
              </w:rPr>
              <w:t>o převzetí</w:t>
            </w:r>
          </w:p>
          <w:p w:rsidR="00A51EC9" w:rsidRPr="001F1F5F" w:rsidRDefault="00A51EC9" w:rsidP="00B9184B">
            <w:pPr>
              <w:jc w:val="center"/>
              <w:rPr>
                <w:sz w:val="18"/>
                <w:szCs w:val="18"/>
              </w:rPr>
            </w:pPr>
            <w:r w:rsidRPr="001F1F5F">
              <w:rPr>
                <w:sz w:val="18"/>
                <w:szCs w:val="18"/>
              </w:rPr>
              <w:t>osvědčení</w:t>
            </w:r>
          </w:p>
          <w:p w:rsidR="00A51EC9" w:rsidRPr="001F1F5F" w:rsidRDefault="00A51EC9" w:rsidP="00B9184B">
            <w:pPr>
              <w:jc w:val="center"/>
              <w:rPr>
                <w:sz w:val="18"/>
                <w:szCs w:val="18"/>
              </w:rPr>
            </w:pPr>
            <w:r w:rsidRPr="001F1F5F">
              <w:rPr>
                <w:sz w:val="18"/>
                <w:szCs w:val="18"/>
              </w:rPr>
              <w:t>o absolvování</w:t>
            </w:r>
          </w:p>
          <w:p w:rsidR="00A51EC9" w:rsidRPr="001F1F5F" w:rsidRDefault="00A51EC9" w:rsidP="00B9184B">
            <w:pPr>
              <w:jc w:val="center"/>
              <w:rPr>
                <w:sz w:val="18"/>
                <w:szCs w:val="18"/>
              </w:rPr>
            </w:pPr>
            <w:r w:rsidRPr="001F1F5F">
              <w:rPr>
                <w:sz w:val="18"/>
                <w:szCs w:val="18"/>
              </w:rPr>
              <w:t>vzdělávací</w:t>
            </w:r>
          </w:p>
          <w:p w:rsidR="00A51EC9" w:rsidRPr="008E7057" w:rsidRDefault="00A51EC9" w:rsidP="00B91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aktivity (ano/ne)</w:t>
            </w:r>
            <w:r w:rsidRPr="001F1F5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14" w:type="dxa"/>
            <w:vAlign w:val="center"/>
          </w:tcPr>
          <w:p w:rsidR="00A51EC9" w:rsidRPr="008E7057" w:rsidRDefault="00A51EC9" w:rsidP="00B91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</w:tr>
      <w:tr w:rsidR="00A51EC9" w:rsidRPr="008E7057" w:rsidTr="00A51EC9">
        <w:trPr>
          <w:trHeight w:val="157"/>
        </w:trPr>
        <w:tc>
          <w:tcPr>
            <w:tcW w:w="3402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</w:tr>
      <w:tr w:rsidR="00A51EC9" w:rsidRPr="008E7057" w:rsidTr="00A51EC9">
        <w:trPr>
          <w:trHeight w:val="168"/>
        </w:trPr>
        <w:tc>
          <w:tcPr>
            <w:tcW w:w="3402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</w:tr>
      <w:tr w:rsidR="00A51EC9" w:rsidRPr="008E7057" w:rsidTr="00A51EC9">
        <w:trPr>
          <w:trHeight w:val="157"/>
        </w:trPr>
        <w:tc>
          <w:tcPr>
            <w:tcW w:w="3402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</w:tr>
      <w:tr w:rsidR="00A51EC9" w:rsidRPr="008E7057" w:rsidTr="00A51EC9">
        <w:trPr>
          <w:trHeight w:val="168"/>
        </w:trPr>
        <w:tc>
          <w:tcPr>
            <w:tcW w:w="3402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51EC9" w:rsidRPr="008E7057" w:rsidRDefault="00A51EC9" w:rsidP="00A51EC9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A51EC9" w:rsidRPr="008E7057" w:rsidRDefault="00A51EC9" w:rsidP="00B9184B">
            <w:pPr>
              <w:rPr>
                <w:sz w:val="18"/>
                <w:szCs w:val="18"/>
              </w:rPr>
            </w:pPr>
          </w:p>
        </w:tc>
      </w:tr>
    </w:tbl>
    <w:p w:rsidR="00A24967" w:rsidRPr="008E7057" w:rsidRDefault="00A24967" w:rsidP="00A24967"/>
    <w:p w:rsidR="00A24967" w:rsidRPr="008E7057" w:rsidRDefault="00A24967" w:rsidP="004F79DE">
      <w:pPr>
        <w:jc w:val="both"/>
      </w:pPr>
      <w:r w:rsidRPr="008E7057">
        <w:t>Vysvětlivky:</w:t>
      </w:r>
    </w:p>
    <w:p w:rsidR="00A24967" w:rsidRPr="008E7057" w:rsidRDefault="00A24967" w:rsidP="004F79DE">
      <w:pPr>
        <w:jc w:val="both"/>
      </w:pPr>
    </w:p>
    <w:p w:rsidR="00A24967" w:rsidRPr="008E7057" w:rsidRDefault="00176A0A" w:rsidP="004F79DE">
      <w:pPr>
        <w:ind w:left="540" w:hanging="360"/>
        <w:jc w:val="both"/>
      </w:pPr>
      <w:r>
        <w:t>1</w:t>
      </w:r>
      <w:r w:rsidR="00A24967" w:rsidRPr="008E7057">
        <w:t xml:space="preserve">) </w:t>
      </w:r>
      <w:r w:rsidR="00925948">
        <w:t xml:space="preserve">Typy oblasti působení </w:t>
      </w:r>
      <w:r w:rsidR="00925948" w:rsidRPr="00A51EC9">
        <w:t>účastníka</w:t>
      </w:r>
      <w:r w:rsidR="00925948">
        <w:rPr>
          <w:sz w:val="18"/>
          <w:szCs w:val="18"/>
        </w:rPr>
        <w:t xml:space="preserve"> </w:t>
      </w:r>
      <w:r w:rsidR="00925948" w:rsidRPr="00A51EC9">
        <w:t>nebo firmy, ve které je účastník zaměstnán:</w:t>
      </w:r>
    </w:p>
    <w:p w:rsidR="00AF3BBD" w:rsidRPr="00AF3BBD" w:rsidRDefault="009B6C54" w:rsidP="004F79DE">
      <w:pPr>
        <w:numPr>
          <w:ilvl w:val="0"/>
          <w:numId w:val="1"/>
        </w:numPr>
        <w:tabs>
          <w:tab w:val="clear" w:pos="2340"/>
          <w:tab w:val="num" w:pos="851"/>
          <w:tab w:val="num" w:pos="1080"/>
        </w:tabs>
        <w:ind w:left="540"/>
        <w:jc w:val="both"/>
      </w:pPr>
      <w:r>
        <w:t xml:space="preserve">diverzifikace ekonomických činností na venkově – </w:t>
      </w:r>
      <w:r w:rsidRPr="009B6C54">
        <w:rPr>
          <w:b/>
        </w:rPr>
        <w:t xml:space="preserve">D </w:t>
      </w:r>
    </w:p>
    <w:p w:rsidR="009B6C54" w:rsidRDefault="003A5DFE" w:rsidP="004F79DE">
      <w:pPr>
        <w:tabs>
          <w:tab w:val="num" w:pos="2340"/>
        </w:tabs>
        <w:ind w:left="540" w:hanging="360"/>
        <w:jc w:val="both"/>
      </w:pPr>
      <w:r>
        <w:rPr>
          <w:b/>
        </w:rPr>
        <w:tab/>
      </w:r>
      <w:r w:rsidR="009B6C54" w:rsidRPr="009B6C54">
        <w:rPr>
          <w:b/>
        </w:rPr>
        <w:t xml:space="preserve">- </w:t>
      </w:r>
      <w:r w:rsidR="00FB1F87">
        <w:t>B 08 (Ostatní těž</w:t>
      </w:r>
      <w:r w:rsidR="009B6C54" w:rsidRPr="009B6C54">
        <w:t>ba a dobývání), C (Zpracovatelský průmysl), F (Stavebnictví), G (Velkoob</w:t>
      </w:r>
      <w:r w:rsidR="00FB1F87">
        <w:t>chod a maloobchod; opravy a údrž</w:t>
      </w:r>
      <w:r w:rsidR="009B6C54" w:rsidRPr="009B6C54">
        <w:t>ba motorových vozidel s výjimkou oddílu 46 a třídy 45.31), S 95 (Opravy počítačů a výr</w:t>
      </w:r>
      <w:r w:rsidR="00FB1F87">
        <w:t>obků pro osobní potřebu a převáž</w:t>
      </w:r>
      <w:r w:rsidR="009B6C54" w:rsidRPr="009B6C54">
        <w:t>ně pro domácnost), S 96 (Pos</w:t>
      </w:r>
      <w:r w:rsidR="00FB1F87">
        <w:t>kytování ostatních osobních služ</w:t>
      </w:r>
      <w:r w:rsidR="009B6C54" w:rsidRPr="009B6C54">
        <w:t>eb), H 49.3 (Ostatní osobní pozemní doprava), H 49.4 (Silniční nákladní doprava), H 50.3 Vnitrozemská osobní vodní doprava, H 52 (Skladování), J (Informační a komunikační činnosti), M (Profesní, vědecké a technické činnosti), N (Administrativní a podpůrné činnosti), R 93.11 (Provozování sportovních zařízení) a R 93.13 (Fitness centra)</w:t>
      </w:r>
    </w:p>
    <w:p w:rsidR="009B6C54" w:rsidRPr="001435BF" w:rsidRDefault="009B6C54" w:rsidP="004F79DE">
      <w:pPr>
        <w:numPr>
          <w:ilvl w:val="0"/>
          <w:numId w:val="1"/>
        </w:numPr>
        <w:tabs>
          <w:tab w:val="clear" w:pos="2340"/>
          <w:tab w:val="num" w:pos="851"/>
          <w:tab w:val="num" w:pos="1080"/>
        </w:tabs>
        <w:ind w:left="540"/>
        <w:jc w:val="both"/>
      </w:pPr>
      <w:r>
        <w:t>cestovního ruchu</w:t>
      </w:r>
      <w:r w:rsidR="001435BF">
        <w:t xml:space="preserve"> – </w:t>
      </w:r>
      <w:r w:rsidR="001435BF" w:rsidRPr="001435BF">
        <w:rPr>
          <w:b/>
        </w:rPr>
        <w:t>CR</w:t>
      </w:r>
    </w:p>
    <w:p w:rsidR="001435BF" w:rsidRPr="00B22AA3" w:rsidRDefault="00D5539B" w:rsidP="004F79DE">
      <w:pPr>
        <w:numPr>
          <w:ilvl w:val="0"/>
          <w:numId w:val="1"/>
        </w:numPr>
        <w:tabs>
          <w:tab w:val="clear" w:pos="2340"/>
          <w:tab w:val="num" w:pos="851"/>
          <w:tab w:val="num" w:pos="1080"/>
        </w:tabs>
        <w:ind w:left="540"/>
        <w:jc w:val="both"/>
      </w:pPr>
      <w:r>
        <w:t xml:space="preserve">veřejné správy </w:t>
      </w:r>
      <w:r w:rsidR="001435BF">
        <w:t>–</w:t>
      </w:r>
      <w:r w:rsidR="001435BF">
        <w:rPr>
          <w:b/>
        </w:rPr>
        <w:t xml:space="preserve"> </w:t>
      </w:r>
      <w:r>
        <w:rPr>
          <w:b/>
        </w:rPr>
        <w:t>VS</w:t>
      </w:r>
    </w:p>
    <w:p w:rsidR="00B22AA3" w:rsidRPr="00B22AA3" w:rsidRDefault="00B22AA3" w:rsidP="004F79DE">
      <w:pPr>
        <w:numPr>
          <w:ilvl w:val="0"/>
          <w:numId w:val="1"/>
        </w:numPr>
        <w:tabs>
          <w:tab w:val="clear" w:pos="2340"/>
          <w:tab w:val="num" w:pos="851"/>
          <w:tab w:val="num" w:pos="1080"/>
        </w:tabs>
        <w:ind w:left="540"/>
        <w:jc w:val="both"/>
      </w:pPr>
      <w:r>
        <w:t>občanské</w:t>
      </w:r>
      <w:r w:rsidRPr="00B22AA3">
        <w:t xml:space="preserve"> vybavenost</w:t>
      </w:r>
      <w:r>
        <w:t xml:space="preserve">i - </w:t>
      </w:r>
      <w:r w:rsidRPr="00B22AA3">
        <w:rPr>
          <w:b/>
        </w:rPr>
        <w:t>OV</w:t>
      </w:r>
    </w:p>
    <w:p w:rsidR="005E1529" w:rsidRPr="003A5DFE" w:rsidRDefault="005E1529" w:rsidP="004F79DE">
      <w:pPr>
        <w:numPr>
          <w:ilvl w:val="0"/>
          <w:numId w:val="1"/>
        </w:numPr>
        <w:tabs>
          <w:tab w:val="clear" w:pos="2340"/>
          <w:tab w:val="num" w:pos="851"/>
          <w:tab w:val="num" w:pos="1080"/>
        </w:tabs>
        <w:ind w:left="540"/>
        <w:jc w:val="both"/>
      </w:pPr>
      <w:r w:rsidRPr="005E1529">
        <w:t>kulturního dědictví</w:t>
      </w:r>
      <w:r>
        <w:rPr>
          <w:b/>
        </w:rPr>
        <w:t xml:space="preserve"> </w:t>
      </w:r>
      <w:r w:rsidR="003A5DFE">
        <w:rPr>
          <w:b/>
        </w:rPr>
        <w:t>–</w:t>
      </w:r>
      <w:r>
        <w:rPr>
          <w:b/>
        </w:rPr>
        <w:t xml:space="preserve"> KD</w:t>
      </w:r>
    </w:p>
    <w:p w:rsidR="003A5DFE" w:rsidRPr="003A5DFE" w:rsidRDefault="003A5DFE" w:rsidP="004F79DE">
      <w:pPr>
        <w:tabs>
          <w:tab w:val="num" w:pos="2340"/>
        </w:tabs>
        <w:ind w:left="540"/>
        <w:jc w:val="both"/>
      </w:pPr>
    </w:p>
    <w:p w:rsidR="003A5DFE" w:rsidRPr="008E7057" w:rsidRDefault="003A5DFE" w:rsidP="004F79DE">
      <w:pPr>
        <w:tabs>
          <w:tab w:val="num" w:pos="2340"/>
        </w:tabs>
        <w:ind w:left="540" w:hanging="360"/>
        <w:jc w:val="both"/>
      </w:pPr>
      <w:r>
        <w:t xml:space="preserve">2) </w:t>
      </w:r>
      <w:r w:rsidRPr="003A5DFE">
        <w:t>Účastník vyplní po absolvování vzdělávací akce</w:t>
      </w:r>
    </w:p>
    <w:p w:rsidR="00FE589E" w:rsidRDefault="00FE589E" w:rsidP="004F79DE">
      <w:pPr>
        <w:jc w:val="both"/>
      </w:pPr>
    </w:p>
    <w:sectPr w:rsidR="00FE589E" w:rsidSect="00A24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58C"/>
    <w:multiLevelType w:val="hybridMultilevel"/>
    <w:tmpl w:val="80E2D4D2"/>
    <w:lvl w:ilvl="0" w:tplc="0405001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F0E2D88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967"/>
    <w:rsid w:val="001435BF"/>
    <w:rsid w:val="00176A0A"/>
    <w:rsid w:val="003A5DFE"/>
    <w:rsid w:val="00450250"/>
    <w:rsid w:val="004E21D8"/>
    <w:rsid w:val="004F79DE"/>
    <w:rsid w:val="005E1529"/>
    <w:rsid w:val="0082062B"/>
    <w:rsid w:val="00833214"/>
    <w:rsid w:val="00847232"/>
    <w:rsid w:val="00925948"/>
    <w:rsid w:val="009B6C54"/>
    <w:rsid w:val="00A24967"/>
    <w:rsid w:val="00A51EC9"/>
    <w:rsid w:val="00AF3BBD"/>
    <w:rsid w:val="00B22AA3"/>
    <w:rsid w:val="00B9184B"/>
    <w:rsid w:val="00D5539B"/>
    <w:rsid w:val="00FB1F87"/>
    <w:rsid w:val="00FD6B8F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31">
    <w:name w:val="xl31"/>
    <w:basedOn w:val="Normln"/>
    <w:rsid w:val="00A24967"/>
    <w:pPr>
      <w:spacing w:before="100" w:after="10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31">
    <w:name w:val="xl31"/>
    <w:basedOn w:val="Normln"/>
    <w:rsid w:val="00A24967"/>
    <w:pPr>
      <w:spacing w:before="100" w:after="10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Broft Jan Ing.</dc:creator>
  <cp:lastModifiedBy>X</cp:lastModifiedBy>
  <cp:revision>2</cp:revision>
  <dcterms:created xsi:type="dcterms:W3CDTF">2014-01-16T14:52:00Z</dcterms:created>
  <dcterms:modified xsi:type="dcterms:W3CDTF">2014-01-16T14:52:00Z</dcterms:modified>
</cp:coreProperties>
</file>