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3CAE1" w14:textId="7F4DBC82" w:rsidR="00F61B07" w:rsidRDefault="00AE3048" w:rsidP="00AE3048">
      <w:pPr>
        <w:jc w:val="center"/>
      </w:pPr>
      <w:r>
        <w:rPr>
          <w:noProof/>
        </w:rPr>
        <w:drawing>
          <wp:inline distT="0" distB="0" distL="0" distR="0" wp14:anchorId="6445B6A5" wp14:editId="62824D38">
            <wp:extent cx="5651500" cy="787400"/>
            <wp:effectExtent l="0" t="0" r="6350" b="0"/>
            <wp:docPr id="11134834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483499" name="Obrázek 111348349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AC2B9" w14:textId="77777777" w:rsidR="00F324C3" w:rsidRDefault="00F324C3"/>
    <w:p w14:paraId="73997CAE" w14:textId="77777777" w:rsidR="00C81BE5" w:rsidRDefault="00C36A73" w:rsidP="00C81BE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cs-CZ"/>
        </w:rPr>
      </w:pPr>
      <w:r w:rsidRPr="00C36A73">
        <w:rPr>
          <w:rFonts w:ascii="Calibri" w:eastAsia="Times New Roman" w:hAnsi="Calibri" w:cs="Calibri"/>
          <w:b/>
          <w:bCs/>
          <w:color w:val="000000"/>
          <w:sz w:val="44"/>
          <w:szCs w:val="32"/>
          <w:u w:val="single"/>
          <w:lang w:eastAsia="cs-CZ"/>
        </w:rPr>
        <w:t>Příloha č. 1 – Projektový záměr</w:t>
      </w:r>
      <w:r w:rsidR="00C30379" w:rsidRPr="00C36A73">
        <w:rPr>
          <w:rFonts w:ascii="Calibri" w:eastAsia="Times New Roman" w:hAnsi="Calibri" w:cs="Calibri"/>
          <w:b/>
          <w:bCs/>
          <w:color w:val="000000"/>
          <w:sz w:val="44"/>
          <w:szCs w:val="32"/>
          <w:u w:val="single"/>
          <w:lang w:eastAsia="cs-CZ"/>
        </w:rPr>
        <w:br/>
      </w:r>
      <w:r w:rsidR="00C30379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br/>
      </w:r>
      <w:r w:rsidR="00C81BE5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t>5</w:t>
      </w:r>
      <w:r w:rsidR="00C30379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t>. výzv</w:t>
      </w:r>
      <w:r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t>a</w:t>
      </w:r>
      <w:r w:rsidR="00C30379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t xml:space="preserve"> k předkládání projektových záměrů</w:t>
      </w:r>
      <w:r w:rsidR="00C30379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br/>
        <w:t>v rámci Integrovaného regionálního operačního programu</w:t>
      </w:r>
      <w:r w:rsidR="00C30379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br/>
        <w:t>s názvem</w:t>
      </w:r>
      <w:r w:rsidR="00C30379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br/>
      </w:r>
      <w:r w:rsidR="00C30379" w:rsidRPr="00C30379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cs-CZ"/>
        </w:rPr>
        <w:t>„</w:t>
      </w:r>
      <w:r w:rsidR="00C81BE5" w:rsidRPr="00C81BE5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cs-CZ"/>
        </w:rPr>
        <w:t>IROP – HASIČI“</w:t>
      </w:r>
      <w:r w:rsidR="00C30379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br/>
      </w:r>
      <w:r w:rsidR="00C30379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br/>
      </w:r>
      <w:r w:rsidR="00C81BE5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t xml:space="preserve">VAZBA NA VÝZVU ŘO IROP Č. </w:t>
      </w:r>
      <w:r w:rsidR="00C81BE5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t>61</w:t>
      </w:r>
      <w:r w:rsidR="00C81BE5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t xml:space="preserve"> „</w:t>
      </w:r>
      <w:r w:rsidR="00C81BE5" w:rsidRPr="009B61B5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t>HASIČI – SC 5.1 (CLLD)</w:t>
      </w:r>
      <w:r w:rsidR="00C81BE5" w:rsidRPr="00C30379">
        <w:rPr>
          <w:rFonts w:ascii="Calibri" w:eastAsia="Times New Roman" w:hAnsi="Calibri" w:cs="Calibri"/>
          <w:color w:val="000000"/>
          <w:sz w:val="32"/>
          <w:szCs w:val="32"/>
          <w:lang w:eastAsia="cs-CZ"/>
        </w:rPr>
        <w:t>“</w:t>
      </w:r>
    </w:p>
    <w:p w14:paraId="3AA85F5E" w14:textId="62510470" w:rsidR="00C30379" w:rsidRDefault="00C30379" w:rsidP="00C303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cs-CZ"/>
        </w:rPr>
      </w:pPr>
    </w:p>
    <w:p w14:paraId="685F595C" w14:textId="77777777" w:rsidR="00F945D9" w:rsidRDefault="00F945D9" w:rsidP="00C30379">
      <w:pPr>
        <w:jc w:val="center"/>
      </w:pPr>
    </w:p>
    <w:tbl>
      <w:tblPr>
        <w:tblW w:w="94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3"/>
        <w:gridCol w:w="977"/>
        <w:gridCol w:w="1897"/>
        <w:gridCol w:w="1275"/>
        <w:gridCol w:w="1276"/>
        <w:gridCol w:w="155"/>
        <w:gridCol w:w="1121"/>
      </w:tblGrid>
      <w:tr w:rsidR="00C36A73" w:rsidRPr="001C1F58" w14:paraId="2C73FD32" w14:textId="77777777" w:rsidTr="00EB1C1F">
        <w:trPr>
          <w:trHeight w:val="270"/>
          <w:jc w:val="center"/>
        </w:trPr>
        <w:tc>
          <w:tcPr>
            <w:tcW w:w="2763" w:type="dxa"/>
            <w:shd w:val="clear" w:color="auto" w:fill="DFD0CB"/>
            <w:noWrap/>
            <w:vAlign w:val="center"/>
            <w:hideMark/>
          </w:tcPr>
          <w:p w14:paraId="2CF411D0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701" w:type="dxa"/>
            <w:gridSpan w:val="6"/>
            <w:vAlign w:val="center"/>
          </w:tcPr>
          <w:p w14:paraId="2A5C27EA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14:paraId="1ACFAB76" w14:textId="77777777" w:rsidTr="00EB1C1F">
        <w:trPr>
          <w:trHeight w:val="330"/>
          <w:jc w:val="center"/>
        </w:trPr>
        <w:tc>
          <w:tcPr>
            <w:tcW w:w="2763" w:type="dxa"/>
            <w:vMerge w:val="restart"/>
            <w:shd w:val="clear" w:color="auto" w:fill="DFD0CB"/>
            <w:vAlign w:val="center"/>
          </w:tcPr>
          <w:p w14:paraId="78C5420D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149" w:type="dxa"/>
            <w:gridSpan w:val="3"/>
            <w:vAlign w:val="center"/>
          </w:tcPr>
          <w:p w14:paraId="4283D33A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oficiální název MAS</w:t>
            </w:r>
          </w:p>
        </w:tc>
        <w:tc>
          <w:tcPr>
            <w:tcW w:w="2552" w:type="dxa"/>
            <w:gridSpan w:val="3"/>
            <w:noWrap/>
            <w:vAlign w:val="center"/>
          </w:tcPr>
          <w:p w14:paraId="564B1E21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MAS Český les, z. s.</w:t>
            </w:r>
          </w:p>
        </w:tc>
      </w:tr>
      <w:tr w:rsidR="00C36A73" w:rsidRPr="001C1F58" w14:paraId="6589467C" w14:textId="77777777" w:rsidTr="00EB1C1F">
        <w:trPr>
          <w:trHeight w:val="334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2BF18EAF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6CFB879E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088EB382" w14:textId="58ED5DF8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 w:rsidR="00B07EAF">
              <w:rPr>
                <w:rFonts w:cs="Arial"/>
                <w:b/>
                <w:szCs w:val="20"/>
              </w:rPr>
              <w:t xml:space="preserve">Opatření </w:t>
            </w:r>
            <w:r w:rsidR="00C81BE5">
              <w:rPr>
                <w:rFonts w:cs="Arial"/>
                <w:b/>
                <w:szCs w:val="20"/>
              </w:rPr>
              <w:t>4</w:t>
            </w:r>
            <w:r w:rsidR="00B07EAF">
              <w:rPr>
                <w:rFonts w:cs="Arial"/>
                <w:b/>
                <w:szCs w:val="20"/>
              </w:rPr>
              <w:t xml:space="preserve">, IROP - </w:t>
            </w:r>
            <w:r w:rsidR="00C81BE5">
              <w:rPr>
                <w:rFonts w:cs="Arial"/>
                <w:b/>
                <w:szCs w:val="20"/>
              </w:rPr>
              <w:t>HASIČI</w:t>
            </w:r>
          </w:p>
        </w:tc>
      </w:tr>
      <w:tr w:rsidR="00C36A73" w:rsidRPr="001C1F58" w14:paraId="7731054E" w14:textId="77777777" w:rsidTr="00EB1C1F">
        <w:trPr>
          <w:trHeight w:val="270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5E61EF18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6E1E42B5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19F2158A" w14:textId="2A4920EE" w:rsidR="00C36A73" w:rsidRPr="001C1F58" w:rsidRDefault="00EF77DB" w:rsidP="00EF77DB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Výzva č. </w:t>
            </w:r>
            <w:r w:rsidR="00C81BE5">
              <w:rPr>
                <w:rFonts w:cs="Arial"/>
                <w:b/>
                <w:szCs w:val="20"/>
              </w:rPr>
              <w:t>61</w:t>
            </w:r>
            <w:r>
              <w:rPr>
                <w:rFonts w:cs="Arial"/>
                <w:b/>
                <w:szCs w:val="20"/>
              </w:rPr>
              <w:t xml:space="preserve"> „</w:t>
            </w:r>
            <w:r w:rsidR="00C81BE5">
              <w:rPr>
                <w:rFonts w:cs="Arial"/>
                <w:b/>
                <w:szCs w:val="20"/>
              </w:rPr>
              <w:t>HASIČI</w:t>
            </w:r>
            <w:r w:rsidRPr="00EF77DB">
              <w:rPr>
                <w:rFonts w:cs="Arial"/>
                <w:b/>
                <w:szCs w:val="20"/>
              </w:rPr>
              <w:t xml:space="preserve"> - SC 5.1 (CLLD)</w:t>
            </w:r>
            <w:r>
              <w:rPr>
                <w:rFonts w:cs="Arial"/>
                <w:b/>
                <w:szCs w:val="20"/>
              </w:rPr>
              <w:t>“</w:t>
            </w:r>
          </w:p>
        </w:tc>
      </w:tr>
      <w:tr w:rsidR="00C36A73" w:rsidRPr="001C1F58" w14:paraId="340F5120" w14:textId="77777777" w:rsidTr="00EB1C1F">
        <w:trPr>
          <w:trHeight w:val="255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2EA567B0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1A87A993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61812FB0" w14:textId="4598A3BD" w:rsidR="00C36A73" w:rsidRPr="00EF77DB" w:rsidRDefault="00C81BE5" w:rsidP="00EF77DB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</w:t>
            </w:r>
            <w:r w:rsidR="00EF77DB" w:rsidRPr="00EF77DB">
              <w:rPr>
                <w:rFonts w:cs="Arial"/>
                <w:b/>
                <w:szCs w:val="20"/>
              </w:rPr>
              <w:t>.</w:t>
            </w:r>
            <w:r w:rsidR="00EF77DB">
              <w:rPr>
                <w:rFonts w:cs="Arial"/>
                <w:b/>
                <w:szCs w:val="20"/>
              </w:rPr>
              <w:t xml:space="preserve"> </w:t>
            </w:r>
            <w:r w:rsidR="00EF77DB" w:rsidRPr="00EF77DB">
              <w:rPr>
                <w:rFonts w:cs="Arial"/>
                <w:b/>
                <w:szCs w:val="20"/>
              </w:rPr>
              <w:t>výzva</w:t>
            </w:r>
            <w:r w:rsidR="00EF77DB">
              <w:rPr>
                <w:rFonts w:cs="Arial"/>
                <w:b/>
                <w:szCs w:val="20"/>
              </w:rPr>
              <w:t xml:space="preserve"> „IROP – </w:t>
            </w:r>
            <w:r>
              <w:rPr>
                <w:rFonts w:cs="Arial"/>
                <w:b/>
                <w:szCs w:val="20"/>
              </w:rPr>
              <w:t>HASIČI</w:t>
            </w:r>
            <w:r w:rsidR="00EF77DB">
              <w:rPr>
                <w:rFonts w:cs="Arial"/>
                <w:b/>
                <w:szCs w:val="20"/>
              </w:rPr>
              <w:t>“</w:t>
            </w:r>
          </w:p>
        </w:tc>
      </w:tr>
      <w:tr w:rsidR="00C36A73" w:rsidRPr="001C1F58" w14:paraId="6D86D990" w14:textId="77777777" w:rsidTr="00EB1C1F">
        <w:trPr>
          <w:trHeight w:val="255"/>
          <w:jc w:val="center"/>
        </w:trPr>
        <w:tc>
          <w:tcPr>
            <w:tcW w:w="2763" w:type="dxa"/>
            <w:vMerge w:val="restart"/>
            <w:shd w:val="clear" w:color="auto" w:fill="DFD0CB"/>
            <w:noWrap/>
            <w:vAlign w:val="center"/>
            <w:hideMark/>
          </w:tcPr>
          <w:p w14:paraId="4AA7F877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149" w:type="dxa"/>
            <w:gridSpan w:val="3"/>
            <w:vAlign w:val="center"/>
            <w:hideMark/>
          </w:tcPr>
          <w:p w14:paraId="28F3BDC8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29C45F40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14:paraId="63AD05D9" w14:textId="77777777" w:rsidTr="00EB1C1F">
        <w:trPr>
          <w:trHeight w:val="255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695555CE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09C9C0A4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sídlo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, obec, psč)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1BF01046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14:paraId="2269CA68" w14:textId="77777777" w:rsidTr="00EB1C1F">
        <w:trPr>
          <w:trHeight w:val="255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7FC64D6A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7594D7D0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6A282D96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14:paraId="163E6F44" w14:textId="77777777" w:rsidTr="00EB1C1F">
        <w:trPr>
          <w:trHeight w:val="255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4F86B55F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7DE8E330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6A6094EE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14:paraId="371CA84F" w14:textId="77777777" w:rsidTr="00EB1C1F">
        <w:trPr>
          <w:trHeight w:val="570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743F4064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3996417A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545AB69E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14:paraId="33153EA1" w14:textId="77777777" w:rsidTr="00EB1C1F">
        <w:trPr>
          <w:trHeight w:val="525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6171C187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641A4849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5F53F61A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14:paraId="7E8FF592" w14:textId="77777777" w:rsidTr="00EB1C1F">
        <w:trPr>
          <w:trHeight w:val="2178"/>
          <w:jc w:val="center"/>
        </w:trPr>
        <w:tc>
          <w:tcPr>
            <w:tcW w:w="2763" w:type="dxa"/>
            <w:vMerge w:val="restart"/>
            <w:shd w:val="clear" w:color="auto" w:fill="DFD0CB"/>
            <w:noWrap/>
            <w:vAlign w:val="center"/>
            <w:hideMark/>
          </w:tcPr>
          <w:p w14:paraId="511071A4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INFORMACE O PROJEKTU</w:t>
            </w:r>
          </w:p>
        </w:tc>
        <w:tc>
          <w:tcPr>
            <w:tcW w:w="4149" w:type="dxa"/>
            <w:gridSpan w:val="3"/>
            <w:vAlign w:val="center"/>
            <w:hideMark/>
          </w:tcPr>
          <w:p w14:paraId="7EE48188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popis projektu</w:t>
            </w:r>
            <w:r w:rsidDel="0023690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a podporované aktivity projektu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1F4A4042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14:paraId="4487F29C" w14:textId="77777777" w:rsidTr="00EB1C1F">
        <w:trPr>
          <w:trHeight w:val="2542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73CCDAD2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14F3A300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cíle projektu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61C10273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14:paraId="61E64202" w14:textId="77777777" w:rsidTr="00EB1C1F">
        <w:trPr>
          <w:trHeight w:val="2394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2E7315AD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101360DF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</w:t>
            </w:r>
            <w:r w:rsidRPr="001C1F58">
              <w:rPr>
                <w:rFonts w:cs="Arial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52780861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14:paraId="6006DA61" w14:textId="77777777" w:rsidTr="00EB1C1F">
        <w:trPr>
          <w:trHeight w:val="525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597F3F96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01B736D0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místo realizace projektu 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6CBE6A74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14:paraId="4914D3EC" w14:textId="77777777" w:rsidTr="001B03B4">
        <w:trPr>
          <w:trHeight w:val="2435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01F49DEC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205B22AE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stav připravenosti projektu</w:t>
            </w:r>
            <w:r>
              <w:rPr>
                <w:rFonts w:cs="Arial"/>
                <w:szCs w:val="20"/>
              </w:rPr>
              <w:t xml:space="preserve">, </w:t>
            </w:r>
            <w:r w:rsidR="00E468DF" w:rsidRPr="001C1F58">
              <w:rPr>
                <w:rFonts w:cs="Arial"/>
                <w:szCs w:val="20"/>
              </w:rPr>
              <w:t>které zpracované podkladové dokumenty potřebné k předložení projektu má žadatel k dispozici,</w:t>
            </w:r>
            <w:r w:rsidR="00E468DF">
              <w:rPr>
                <w:rFonts w:cs="Arial"/>
                <w:szCs w:val="20"/>
              </w:rPr>
              <w:t xml:space="preserve"> např.</w:t>
            </w:r>
            <w:r w:rsidR="00E468DF" w:rsidRPr="001C1F58">
              <w:rPr>
                <w:rFonts w:cs="Arial"/>
                <w:szCs w:val="20"/>
              </w:rPr>
              <w:t xml:space="preserve"> prováděcí studie, </w:t>
            </w:r>
            <w:r w:rsidR="00E468DF">
              <w:rPr>
                <w:rFonts w:cs="Arial"/>
                <w:szCs w:val="20"/>
              </w:rPr>
              <w:t>podklady pro hodnocení</w:t>
            </w:r>
            <w:r w:rsidR="00E468DF" w:rsidRPr="001C1F58">
              <w:rPr>
                <w:rFonts w:cs="Arial"/>
                <w:szCs w:val="20"/>
              </w:rPr>
              <w:t>, analýza nákladů a výnosu, stavební povolení atd</w:t>
            </w:r>
            <w:r w:rsidR="00E468DF">
              <w:rPr>
                <w:rFonts w:cs="Arial"/>
                <w:szCs w:val="20"/>
              </w:rPr>
              <w:t>.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634E2CAD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14:paraId="471D8F41" w14:textId="77777777" w:rsidTr="00EB1C1F">
        <w:trPr>
          <w:trHeight w:val="525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3F12CDDD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4F707BEA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předpokládané datum podání žádosti o podporu do výzvy ŘO</w:t>
            </w:r>
            <w:r w:rsidR="00D70071">
              <w:rPr>
                <w:rFonts w:cs="Arial"/>
                <w:szCs w:val="20"/>
              </w:rPr>
              <w:t xml:space="preserve"> (den/měsíc/rok)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294E97AD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14:paraId="4B042A9D" w14:textId="77777777" w:rsidTr="00EB1C1F">
        <w:trPr>
          <w:trHeight w:val="525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540D8E6C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271DAEF6" w14:textId="77777777" w:rsidR="00C36A73" w:rsidRPr="001C1F58" w:rsidRDefault="00C36A73" w:rsidP="00346D9D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zahájení fyzické realizace projektu (</w:t>
            </w:r>
            <w:r w:rsidR="00346D9D">
              <w:rPr>
                <w:rFonts w:cs="Arial"/>
                <w:szCs w:val="20"/>
              </w:rPr>
              <w:t>den/měsíc/rok</w:t>
            </w:r>
            <w:r w:rsidRPr="001C1F58">
              <w:rPr>
                <w:rFonts w:cs="Arial"/>
                <w:szCs w:val="20"/>
              </w:rPr>
              <w:t>)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38CDD228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36A73" w:rsidRPr="001C1F58" w14:paraId="450801B7" w14:textId="77777777" w:rsidTr="00EB1C1F">
        <w:trPr>
          <w:trHeight w:val="525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79E399F4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2B962C70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ukončení fyzické realizace projektu (</w:t>
            </w:r>
            <w:r w:rsidR="00346D9D">
              <w:rPr>
                <w:rFonts w:cs="Arial"/>
                <w:szCs w:val="20"/>
              </w:rPr>
              <w:t>den/</w:t>
            </w:r>
            <w:r w:rsidRPr="001C1F58">
              <w:rPr>
                <w:rFonts w:cs="Arial"/>
                <w:szCs w:val="20"/>
              </w:rPr>
              <w:t>měsíc/rok)</w:t>
            </w:r>
          </w:p>
        </w:tc>
        <w:tc>
          <w:tcPr>
            <w:tcW w:w="2552" w:type="dxa"/>
            <w:gridSpan w:val="3"/>
            <w:noWrap/>
            <w:vAlign w:val="center"/>
            <w:hideMark/>
          </w:tcPr>
          <w:p w14:paraId="3B3395D6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2E2B2A" w:rsidRPr="001C1F58" w14:paraId="4CFC8AD6" w14:textId="77777777" w:rsidTr="00EB1C1F">
        <w:trPr>
          <w:trHeight w:val="515"/>
          <w:jc w:val="center"/>
        </w:trPr>
        <w:tc>
          <w:tcPr>
            <w:tcW w:w="2763" w:type="dxa"/>
            <w:vMerge/>
            <w:shd w:val="clear" w:color="auto" w:fill="DFD0CB"/>
            <w:vAlign w:val="center"/>
          </w:tcPr>
          <w:p w14:paraId="5F36B48D" w14:textId="77777777" w:rsidR="002E2B2A" w:rsidRPr="001C1F58" w:rsidRDefault="002E2B2A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</w:tcPr>
          <w:p w14:paraId="50B974B7" w14:textId="77777777" w:rsidR="002E2B2A" w:rsidRDefault="002E2B2A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předpokládané datum podání žádosti o platbu</w:t>
            </w:r>
            <w:r w:rsidR="00184960">
              <w:rPr>
                <w:rFonts w:cs="Arial"/>
                <w:szCs w:val="20"/>
              </w:rPr>
              <w:t xml:space="preserve"> (</w:t>
            </w:r>
            <w:r w:rsidR="00346D9D">
              <w:rPr>
                <w:rFonts w:cs="Arial"/>
                <w:szCs w:val="20"/>
              </w:rPr>
              <w:t>den/</w:t>
            </w:r>
            <w:r w:rsidR="00184960">
              <w:rPr>
                <w:rFonts w:cs="Arial"/>
                <w:szCs w:val="20"/>
              </w:rPr>
              <w:t>měsíc/rok)</w:t>
            </w:r>
          </w:p>
        </w:tc>
        <w:tc>
          <w:tcPr>
            <w:tcW w:w="2552" w:type="dxa"/>
            <w:gridSpan w:val="3"/>
            <w:noWrap/>
            <w:vAlign w:val="center"/>
          </w:tcPr>
          <w:p w14:paraId="75BF751B" w14:textId="77777777" w:rsidR="002E2B2A" w:rsidRPr="001C1F58" w:rsidRDefault="002E2B2A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C36A73" w:rsidRPr="001C1F58" w14:paraId="477FDDDB" w14:textId="77777777" w:rsidTr="001B03B4">
        <w:trPr>
          <w:trHeight w:val="1651"/>
          <w:jc w:val="center"/>
        </w:trPr>
        <w:tc>
          <w:tcPr>
            <w:tcW w:w="2763" w:type="dxa"/>
            <w:vMerge/>
            <w:shd w:val="clear" w:color="auto" w:fill="DFD0CB"/>
            <w:vAlign w:val="center"/>
          </w:tcPr>
          <w:p w14:paraId="0F6721AA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</w:tcPr>
          <w:p w14:paraId="02833C25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vazba projektu na projekty žadatele financované z dalších dotačních zdrojů </w:t>
            </w:r>
          </w:p>
        </w:tc>
        <w:tc>
          <w:tcPr>
            <w:tcW w:w="2552" w:type="dxa"/>
            <w:gridSpan w:val="3"/>
            <w:noWrap/>
            <w:vAlign w:val="center"/>
          </w:tcPr>
          <w:p w14:paraId="7FA7128E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C36A73" w:rsidRPr="001C1F58" w14:paraId="4FE0B699" w14:textId="77777777" w:rsidTr="00EB1C1F">
        <w:trPr>
          <w:trHeight w:val="255"/>
          <w:jc w:val="center"/>
        </w:trPr>
        <w:tc>
          <w:tcPr>
            <w:tcW w:w="2763" w:type="dxa"/>
            <w:vMerge w:val="restart"/>
            <w:shd w:val="clear" w:color="auto" w:fill="DFD0CB"/>
            <w:noWrap/>
            <w:vAlign w:val="center"/>
          </w:tcPr>
          <w:p w14:paraId="0F6EE650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FINANCOVÁNÍ PROJEKTU (v Kč)</w:t>
            </w:r>
          </w:p>
        </w:tc>
        <w:tc>
          <w:tcPr>
            <w:tcW w:w="4149" w:type="dxa"/>
            <w:gridSpan w:val="3"/>
            <w:vAlign w:val="center"/>
          </w:tcPr>
          <w:p w14:paraId="2C86570B" w14:textId="77777777" w:rsidR="00C36A73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1431" w:type="dxa"/>
            <w:gridSpan w:val="2"/>
            <w:noWrap/>
            <w:vAlign w:val="center"/>
          </w:tcPr>
          <w:p w14:paraId="38C5FB84" w14:textId="77777777" w:rsidR="00EF77DB" w:rsidRPr="001C1F58" w:rsidRDefault="00EF77DB" w:rsidP="00EF77DB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121" w:type="dxa"/>
            <w:noWrap/>
            <w:vAlign w:val="center"/>
          </w:tcPr>
          <w:p w14:paraId="1E4ECB7A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C36A73" w:rsidRPr="001C1F58" w14:paraId="34267AFF" w14:textId="77777777" w:rsidTr="00EB1C1F">
        <w:trPr>
          <w:trHeight w:val="255"/>
          <w:jc w:val="center"/>
        </w:trPr>
        <w:tc>
          <w:tcPr>
            <w:tcW w:w="2763" w:type="dxa"/>
            <w:vMerge/>
            <w:shd w:val="clear" w:color="auto" w:fill="DFD0CB"/>
            <w:noWrap/>
            <w:vAlign w:val="center"/>
            <w:hideMark/>
          </w:tcPr>
          <w:p w14:paraId="7AC9FD05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0E92B797" w14:textId="77777777" w:rsidR="00C36A73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  <w:p w14:paraId="31FCA92B" w14:textId="620401D7" w:rsidR="00D630A0" w:rsidRPr="00D630A0" w:rsidRDefault="00D630A0" w:rsidP="00D630A0">
            <w:pPr>
              <w:spacing w:after="0" w:line="240" w:lineRule="auto"/>
              <w:rPr>
                <w:rFonts w:cs="Arial"/>
                <w:i/>
                <w:iCs/>
                <w:szCs w:val="20"/>
              </w:rPr>
            </w:pPr>
            <w:r w:rsidRPr="00D630A0">
              <w:rPr>
                <w:rFonts w:cs="Arial"/>
                <w:i/>
                <w:iCs/>
                <w:szCs w:val="20"/>
              </w:rPr>
              <w:t>- zahrnují</w:t>
            </w:r>
            <w:r>
              <w:rPr>
                <w:rFonts w:cs="Arial"/>
                <w:i/>
                <w:iCs/>
                <w:szCs w:val="20"/>
              </w:rPr>
              <w:t xml:space="preserve"> nepřímé náklady, které jsou vypočteny jako 7 % z přímých nákladů</w:t>
            </w:r>
          </w:p>
        </w:tc>
        <w:tc>
          <w:tcPr>
            <w:tcW w:w="1431" w:type="dxa"/>
            <w:gridSpan w:val="2"/>
            <w:noWrap/>
            <w:vAlign w:val="center"/>
            <w:hideMark/>
          </w:tcPr>
          <w:p w14:paraId="44F2B64E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121" w:type="dxa"/>
            <w:noWrap/>
            <w:vAlign w:val="center"/>
            <w:hideMark/>
          </w:tcPr>
          <w:p w14:paraId="2E48A674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36A73" w:rsidRPr="001C1F58" w14:paraId="6613C116" w14:textId="77777777" w:rsidTr="00EB1C1F">
        <w:trPr>
          <w:trHeight w:val="255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43494DB9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6E3777D0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příspěvek unie (CZK)</w:t>
            </w:r>
          </w:p>
        </w:tc>
        <w:tc>
          <w:tcPr>
            <w:tcW w:w="1431" w:type="dxa"/>
            <w:gridSpan w:val="2"/>
            <w:noWrap/>
            <w:vAlign w:val="center"/>
            <w:hideMark/>
          </w:tcPr>
          <w:p w14:paraId="60FC5CF3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121" w:type="dxa"/>
            <w:noWrap/>
            <w:vAlign w:val="center"/>
            <w:hideMark/>
          </w:tcPr>
          <w:p w14:paraId="4C86AFD1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36A73" w:rsidRPr="001C1F58" w14:paraId="0F559A90" w14:textId="77777777" w:rsidTr="00EB1C1F">
        <w:trPr>
          <w:trHeight w:val="255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1EE352DE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11EEDB61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národní veřejné zdroje (CZK)</w:t>
            </w:r>
          </w:p>
        </w:tc>
        <w:tc>
          <w:tcPr>
            <w:tcW w:w="1431" w:type="dxa"/>
            <w:gridSpan w:val="2"/>
            <w:noWrap/>
            <w:vAlign w:val="center"/>
            <w:hideMark/>
          </w:tcPr>
          <w:p w14:paraId="1362CBB8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121" w:type="dxa"/>
            <w:noWrap/>
            <w:vAlign w:val="center"/>
            <w:hideMark/>
          </w:tcPr>
          <w:p w14:paraId="502DFD27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36A73" w:rsidRPr="001C1F58" w14:paraId="18685C6C" w14:textId="77777777" w:rsidTr="00EB1C1F">
        <w:trPr>
          <w:trHeight w:val="255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62172E2C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2E53401A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vlastní zdroje příjemce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1431" w:type="dxa"/>
            <w:gridSpan w:val="2"/>
            <w:noWrap/>
            <w:vAlign w:val="center"/>
            <w:hideMark/>
          </w:tcPr>
          <w:p w14:paraId="4ACEF16C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121" w:type="dxa"/>
            <w:noWrap/>
            <w:vAlign w:val="center"/>
            <w:hideMark/>
          </w:tcPr>
          <w:p w14:paraId="00109D1F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36A73" w:rsidRPr="001C1F58" w14:paraId="40A796FE" w14:textId="77777777" w:rsidTr="00EB1C1F">
        <w:trPr>
          <w:trHeight w:val="255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76AE4A83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149" w:type="dxa"/>
            <w:gridSpan w:val="3"/>
            <w:vAlign w:val="center"/>
            <w:hideMark/>
          </w:tcPr>
          <w:p w14:paraId="176D82B1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nezpůsobilé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1431" w:type="dxa"/>
            <w:gridSpan w:val="2"/>
            <w:noWrap/>
            <w:vAlign w:val="center"/>
            <w:hideMark/>
          </w:tcPr>
          <w:p w14:paraId="5F3B6E61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 </w:t>
            </w:r>
          </w:p>
        </w:tc>
        <w:tc>
          <w:tcPr>
            <w:tcW w:w="1121" w:type="dxa"/>
            <w:noWrap/>
            <w:vAlign w:val="center"/>
            <w:hideMark/>
          </w:tcPr>
          <w:p w14:paraId="06067448" w14:textId="77777777" w:rsidR="00C36A73" w:rsidRPr="001C1F58" w:rsidRDefault="00C36A73" w:rsidP="003A24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EB1C1F" w:rsidRPr="001C1F58" w14:paraId="0CCCAA30" w14:textId="77777777" w:rsidTr="001B03B4">
        <w:trPr>
          <w:trHeight w:val="885"/>
          <w:jc w:val="center"/>
        </w:trPr>
        <w:tc>
          <w:tcPr>
            <w:tcW w:w="2763" w:type="dxa"/>
            <w:shd w:val="clear" w:color="auto" w:fill="DFD0CB"/>
            <w:noWrap/>
            <w:vAlign w:val="center"/>
            <w:hideMark/>
          </w:tcPr>
          <w:p w14:paraId="785867E2" w14:textId="77777777"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lastRenderedPageBreak/>
              <w:t xml:space="preserve">INDIKÁTORY PROJEKTU </w:t>
            </w:r>
          </w:p>
        </w:tc>
        <w:tc>
          <w:tcPr>
            <w:tcW w:w="977" w:type="dxa"/>
            <w:vAlign w:val="center"/>
            <w:hideMark/>
          </w:tcPr>
          <w:p w14:paraId="72965298" w14:textId="77777777" w:rsidR="00376302" w:rsidRPr="00D62762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1897" w:type="dxa"/>
            <w:vAlign w:val="center"/>
            <w:hideMark/>
          </w:tcPr>
          <w:p w14:paraId="0BEB770D" w14:textId="77777777" w:rsidR="00376302" w:rsidRPr="00D62762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275" w:type="dxa"/>
            <w:vAlign w:val="center"/>
            <w:hideMark/>
          </w:tcPr>
          <w:p w14:paraId="6342DB81" w14:textId="77777777" w:rsidR="00376302" w:rsidRPr="00D62762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1276" w:type="dxa"/>
            <w:vAlign w:val="center"/>
            <w:hideMark/>
          </w:tcPr>
          <w:p w14:paraId="16EBBD08" w14:textId="77777777" w:rsidR="00376302" w:rsidRPr="00D62762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6CBF9539" w14:textId="77777777" w:rsidR="00376302" w:rsidRPr="00D62762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bCs/>
                <w:strike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EB1C1F" w:rsidRPr="001C1F58" w14:paraId="16DEA54A" w14:textId="77777777" w:rsidTr="001B03B4">
        <w:trPr>
          <w:trHeight w:val="270"/>
          <w:jc w:val="center"/>
        </w:trPr>
        <w:tc>
          <w:tcPr>
            <w:tcW w:w="2763" w:type="dxa"/>
            <w:vMerge w:val="restart"/>
            <w:shd w:val="clear" w:color="auto" w:fill="DFD0CB"/>
            <w:vAlign w:val="center"/>
          </w:tcPr>
          <w:p w14:paraId="7AEEFA42" w14:textId="77777777" w:rsidR="00625C43" w:rsidRDefault="00680F77" w:rsidP="00625C4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cs-CZ"/>
              </w:rPr>
            </w:pPr>
            <w:r w:rsidRPr="00020853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Aktivita </w:t>
            </w:r>
            <w:r w:rsidR="00090C02" w:rsidRPr="00090C02">
              <w:rPr>
                <w:rFonts w:ascii="Calibri" w:eastAsia="Times New Roman" w:hAnsi="Calibri" w:cs="Calibri"/>
                <w:b/>
                <w:lang w:eastAsia="cs-CZ"/>
              </w:rPr>
              <w:t>Podpora jednotek sboru dobrovolných hasičů kategorie jednotek požární ochrany II, III a V</w:t>
            </w:r>
            <w:r w:rsidR="00625C43">
              <w:rPr>
                <w:rFonts w:ascii="Calibri" w:eastAsia="Times New Roman" w:hAnsi="Calibri" w:cs="Calibri"/>
                <w:b/>
                <w:lang w:eastAsia="cs-CZ"/>
              </w:rPr>
              <w:t xml:space="preserve"> </w:t>
            </w:r>
          </w:p>
          <w:p w14:paraId="30D56489" w14:textId="686EBA53" w:rsidR="00625C43" w:rsidRPr="00625C43" w:rsidRDefault="00625C43" w:rsidP="00625C43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cs-CZ"/>
              </w:rPr>
            </w:pPr>
            <w:r w:rsidRPr="00625C43">
              <w:rPr>
                <w:rFonts w:ascii="Calibri" w:eastAsia="Times New Roman" w:hAnsi="Calibri" w:cs="Calibri"/>
                <w:bCs/>
                <w:lang w:eastAsia="cs-CZ"/>
              </w:rPr>
              <w:t xml:space="preserve">(Podrobné informace k indikátorům jsou k dispozici v Obecných a Specifických pravidlech pro žadatele a příjemce 61. výzvy IROP – HASIČI – SC 5.1 (CLLD) </w:t>
            </w:r>
          </w:p>
          <w:p w14:paraId="22A9BE4B" w14:textId="38F9CFEC" w:rsidR="00376302" w:rsidRPr="001C1F58" w:rsidRDefault="00625C43" w:rsidP="00625C4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625C43">
              <w:rPr>
                <w:rFonts w:ascii="Calibri" w:eastAsia="Times New Roman" w:hAnsi="Calibri" w:cs="Calibri"/>
                <w:bCs/>
                <w:lang w:eastAsia="cs-CZ"/>
              </w:rPr>
              <w:t>a v příloze č. 1 Specifických pravidel – Metodické listy indikátorů - https://irop.gov.cz/cs/vyzvy-2021-2027/vyzvy/61vyzvairop</w:t>
            </w:r>
            <w:r>
              <w:rPr>
                <w:rFonts w:ascii="Calibri" w:eastAsia="Times New Roman" w:hAnsi="Calibri" w:cs="Calibri"/>
                <w:bCs/>
                <w:lang w:eastAsia="cs-CZ"/>
              </w:rPr>
              <w:t>)</w:t>
            </w:r>
          </w:p>
        </w:tc>
        <w:tc>
          <w:tcPr>
            <w:tcW w:w="977" w:type="dxa"/>
            <w:noWrap/>
            <w:vAlign w:val="center"/>
          </w:tcPr>
          <w:p w14:paraId="64F60854" w14:textId="39D3D4FF" w:rsidR="00376302" w:rsidRPr="00922851" w:rsidRDefault="00FC779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22851">
              <w:rPr>
                <w:rFonts w:cs="Arial"/>
                <w:b/>
                <w:szCs w:val="20"/>
              </w:rPr>
              <w:t>324 041</w:t>
            </w:r>
          </w:p>
        </w:tc>
        <w:tc>
          <w:tcPr>
            <w:tcW w:w="1897" w:type="dxa"/>
            <w:noWrap/>
            <w:vAlign w:val="center"/>
          </w:tcPr>
          <w:p w14:paraId="4DAA6A7D" w14:textId="2E41C469" w:rsidR="00376302" w:rsidRPr="00922851" w:rsidRDefault="00FC779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22851">
              <w:rPr>
                <w:rFonts w:cs="Arial"/>
                <w:b/>
                <w:szCs w:val="20"/>
              </w:rPr>
              <w:t>Veřejné budovy s nižší energetickou náročností</w:t>
            </w:r>
          </w:p>
        </w:tc>
        <w:tc>
          <w:tcPr>
            <w:tcW w:w="1275" w:type="dxa"/>
            <w:noWrap/>
            <w:vAlign w:val="center"/>
          </w:tcPr>
          <w:p w14:paraId="1DC40D70" w14:textId="45B65CA2" w:rsidR="00376302" w:rsidRPr="007A65EE" w:rsidRDefault="00FC7793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7A65EE">
              <w:rPr>
                <w:rFonts w:cs="Arial"/>
                <w:b/>
                <w:szCs w:val="20"/>
              </w:rPr>
              <w:t>m</w:t>
            </w:r>
            <w:r w:rsidRPr="007A65EE">
              <w:rPr>
                <w:rFonts w:cs="Arial"/>
                <w:b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054434DE" w14:textId="77777777" w:rsidR="00376302" w:rsidRPr="007A65EE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24ACDE73" w14:textId="77777777"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EB1C1F" w:rsidRPr="001C1F58" w14:paraId="2B0F99BF" w14:textId="77777777" w:rsidTr="001B03B4">
        <w:trPr>
          <w:trHeight w:val="270"/>
          <w:jc w:val="center"/>
        </w:trPr>
        <w:tc>
          <w:tcPr>
            <w:tcW w:w="2763" w:type="dxa"/>
            <w:vMerge/>
            <w:shd w:val="clear" w:color="auto" w:fill="DFD0CB"/>
            <w:vAlign w:val="center"/>
          </w:tcPr>
          <w:p w14:paraId="7677D49B" w14:textId="77777777"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77" w:type="dxa"/>
            <w:noWrap/>
            <w:vAlign w:val="center"/>
          </w:tcPr>
          <w:p w14:paraId="6E243E82" w14:textId="1FDC1CB3" w:rsidR="00376302" w:rsidRPr="00922851" w:rsidRDefault="00FC779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22851">
              <w:rPr>
                <w:rFonts w:cs="Arial"/>
                <w:b/>
                <w:szCs w:val="20"/>
              </w:rPr>
              <w:t>575 012</w:t>
            </w:r>
          </w:p>
        </w:tc>
        <w:tc>
          <w:tcPr>
            <w:tcW w:w="1897" w:type="dxa"/>
            <w:noWrap/>
            <w:vAlign w:val="center"/>
          </w:tcPr>
          <w:p w14:paraId="7F7EF955" w14:textId="3DBB63B1" w:rsidR="00376302" w:rsidRPr="00922851" w:rsidRDefault="00FC779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22851">
              <w:rPr>
                <w:rFonts w:cs="Arial"/>
                <w:b/>
                <w:szCs w:val="20"/>
              </w:rPr>
              <w:t xml:space="preserve">Nové či </w:t>
            </w:r>
            <w:proofErr w:type="spellStart"/>
            <w:r w:rsidRPr="00922851">
              <w:rPr>
                <w:rFonts w:cs="Arial"/>
                <w:b/>
                <w:szCs w:val="20"/>
              </w:rPr>
              <w:t>zodolněné</w:t>
            </w:r>
            <w:proofErr w:type="spellEnd"/>
            <w:r w:rsidRPr="00922851">
              <w:rPr>
                <w:rFonts w:cs="Arial"/>
                <w:b/>
                <w:szCs w:val="20"/>
              </w:rPr>
              <w:t xml:space="preserve"> objekty sloužící složkám IZS</w:t>
            </w:r>
          </w:p>
        </w:tc>
        <w:tc>
          <w:tcPr>
            <w:tcW w:w="1275" w:type="dxa"/>
            <w:noWrap/>
            <w:vAlign w:val="center"/>
          </w:tcPr>
          <w:p w14:paraId="453038AD" w14:textId="1B3E9E07" w:rsidR="00376302" w:rsidRPr="007A65EE" w:rsidRDefault="00FC7793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7A65EE">
              <w:rPr>
                <w:rFonts w:cs="Arial"/>
                <w:b/>
                <w:szCs w:val="20"/>
              </w:rPr>
              <w:t>objekty</w:t>
            </w:r>
          </w:p>
        </w:tc>
        <w:tc>
          <w:tcPr>
            <w:tcW w:w="1276" w:type="dxa"/>
            <w:noWrap/>
            <w:vAlign w:val="center"/>
          </w:tcPr>
          <w:p w14:paraId="65FB15FE" w14:textId="77777777"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6C87A69C" w14:textId="77777777"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EB1C1F" w:rsidRPr="001C1F58" w14:paraId="5500E99F" w14:textId="77777777" w:rsidTr="001B03B4">
        <w:trPr>
          <w:trHeight w:val="270"/>
          <w:jc w:val="center"/>
        </w:trPr>
        <w:tc>
          <w:tcPr>
            <w:tcW w:w="2763" w:type="dxa"/>
            <w:vMerge/>
            <w:shd w:val="clear" w:color="auto" w:fill="DFD0CB"/>
            <w:vAlign w:val="center"/>
          </w:tcPr>
          <w:p w14:paraId="1089FD98" w14:textId="77777777"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77" w:type="dxa"/>
            <w:noWrap/>
            <w:vAlign w:val="center"/>
          </w:tcPr>
          <w:p w14:paraId="18D27575" w14:textId="571FAC8F" w:rsidR="00376302" w:rsidRPr="00922851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22851">
              <w:rPr>
                <w:rFonts w:cs="Arial"/>
                <w:b/>
                <w:szCs w:val="20"/>
              </w:rPr>
              <w:t>5</w:t>
            </w:r>
            <w:r w:rsidR="00FC7793" w:rsidRPr="00922851">
              <w:rPr>
                <w:rFonts w:cs="Arial"/>
                <w:b/>
                <w:szCs w:val="20"/>
              </w:rPr>
              <w:t>70 012</w:t>
            </w:r>
          </w:p>
        </w:tc>
        <w:tc>
          <w:tcPr>
            <w:tcW w:w="1897" w:type="dxa"/>
            <w:noWrap/>
            <w:vAlign w:val="center"/>
          </w:tcPr>
          <w:p w14:paraId="5CF0B6AF" w14:textId="08EA3127" w:rsidR="00376302" w:rsidRPr="00922851" w:rsidRDefault="00FC779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22851">
              <w:rPr>
                <w:rFonts w:cs="Arial"/>
                <w:b/>
                <w:szCs w:val="20"/>
              </w:rPr>
              <w:t>Počet nových věcných prostředků složek IZS</w:t>
            </w:r>
          </w:p>
        </w:tc>
        <w:tc>
          <w:tcPr>
            <w:tcW w:w="1275" w:type="dxa"/>
            <w:noWrap/>
            <w:vAlign w:val="center"/>
          </w:tcPr>
          <w:p w14:paraId="199D45B9" w14:textId="17DD4F0E" w:rsidR="00376302" w:rsidRPr="00D630A0" w:rsidRDefault="00FC7793" w:rsidP="00900DA9">
            <w:pPr>
              <w:spacing w:after="0" w:line="240" w:lineRule="auto"/>
              <w:jc w:val="center"/>
              <w:rPr>
                <w:rFonts w:cs="Arial"/>
                <w:b/>
                <w:color w:val="EE0000"/>
                <w:szCs w:val="20"/>
              </w:rPr>
            </w:pPr>
            <w:r w:rsidRPr="007A65EE">
              <w:rPr>
                <w:rFonts w:cs="Arial"/>
                <w:b/>
                <w:szCs w:val="20"/>
              </w:rPr>
              <w:t>set</w:t>
            </w:r>
          </w:p>
        </w:tc>
        <w:tc>
          <w:tcPr>
            <w:tcW w:w="1276" w:type="dxa"/>
            <w:noWrap/>
            <w:vAlign w:val="center"/>
          </w:tcPr>
          <w:p w14:paraId="41887E22" w14:textId="77777777"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2C5BB379" w14:textId="77777777"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EB1C1F" w:rsidRPr="001C1F58" w14:paraId="304F660E" w14:textId="77777777" w:rsidTr="001B03B4">
        <w:trPr>
          <w:trHeight w:val="270"/>
          <w:jc w:val="center"/>
        </w:trPr>
        <w:tc>
          <w:tcPr>
            <w:tcW w:w="2763" w:type="dxa"/>
            <w:vMerge/>
            <w:shd w:val="clear" w:color="auto" w:fill="DFD0CB"/>
            <w:vAlign w:val="center"/>
          </w:tcPr>
          <w:p w14:paraId="1F0F493D" w14:textId="77777777"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77" w:type="dxa"/>
            <w:noWrap/>
            <w:vAlign w:val="center"/>
          </w:tcPr>
          <w:p w14:paraId="28795FC9" w14:textId="58D5AF03" w:rsidR="00376302" w:rsidRPr="00922851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22851">
              <w:rPr>
                <w:rFonts w:cs="Arial"/>
                <w:b/>
                <w:szCs w:val="20"/>
              </w:rPr>
              <w:t>5</w:t>
            </w:r>
            <w:r w:rsidR="00FC7793" w:rsidRPr="00922851">
              <w:rPr>
                <w:rFonts w:cs="Arial"/>
                <w:b/>
                <w:szCs w:val="20"/>
              </w:rPr>
              <w:t>75 401</w:t>
            </w:r>
          </w:p>
        </w:tc>
        <w:tc>
          <w:tcPr>
            <w:tcW w:w="1897" w:type="dxa"/>
            <w:noWrap/>
            <w:vAlign w:val="center"/>
          </w:tcPr>
          <w:p w14:paraId="535C6574" w14:textId="1AB575E3" w:rsidR="00376302" w:rsidRPr="00922851" w:rsidRDefault="00FC779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22851">
              <w:rPr>
                <w:rFonts w:cs="Arial"/>
                <w:b/>
                <w:szCs w:val="20"/>
              </w:rPr>
              <w:t>Počet kusů nové techniky složek IZS</w:t>
            </w:r>
          </w:p>
        </w:tc>
        <w:tc>
          <w:tcPr>
            <w:tcW w:w="1275" w:type="dxa"/>
            <w:noWrap/>
            <w:vAlign w:val="center"/>
          </w:tcPr>
          <w:p w14:paraId="1AACFF44" w14:textId="448AC89A" w:rsidR="00376302" w:rsidRPr="007A65EE" w:rsidRDefault="00FC7793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7A65EE">
              <w:rPr>
                <w:rFonts w:cs="Arial"/>
                <w:b/>
                <w:szCs w:val="20"/>
              </w:rPr>
              <w:t>technika IZS</w:t>
            </w:r>
          </w:p>
        </w:tc>
        <w:tc>
          <w:tcPr>
            <w:tcW w:w="1276" w:type="dxa"/>
            <w:noWrap/>
            <w:vAlign w:val="center"/>
          </w:tcPr>
          <w:p w14:paraId="79C98B4C" w14:textId="77777777"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43F1DA45" w14:textId="77777777"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EB1C1F" w:rsidRPr="001C1F58" w14:paraId="432C1894" w14:textId="77777777" w:rsidTr="001B03B4">
        <w:trPr>
          <w:trHeight w:val="270"/>
          <w:jc w:val="center"/>
        </w:trPr>
        <w:tc>
          <w:tcPr>
            <w:tcW w:w="2763" w:type="dxa"/>
            <w:vMerge/>
            <w:shd w:val="clear" w:color="auto" w:fill="DFD0CB"/>
            <w:vAlign w:val="center"/>
          </w:tcPr>
          <w:p w14:paraId="710AEA85" w14:textId="77777777"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77" w:type="dxa"/>
            <w:noWrap/>
            <w:vAlign w:val="center"/>
          </w:tcPr>
          <w:p w14:paraId="4AD3DC70" w14:textId="293E3B6C" w:rsidR="00376302" w:rsidRPr="00922851" w:rsidRDefault="00FC779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22851">
              <w:rPr>
                <w:rFonts w:cs="Arial"/>
                <w:b/>
                <w:szCs w:val="20"/>
              </w:rPr>
              <w:t>575 101</w:t>
            </w:r>
          </w:p>
        </w:tc>
        <w:tc>
          <w:tcPr>
            <w:tcW w:w="1897" w:type="dxa"/>
            <w:noWrap/>
            <w:vAlign w:val="center"/>
          </w:tcPr>
          <w:p w14:paraId="3CBC92B9" w14:textId="0E4FAC6B" w:rsidR="00376302" w:rsidRPr="00922851" w:rsidRDefault="00FC779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22851">
              <w:rPr>
                <w:rFonts w:cs="Arial"/>
                <w:b/>
                <w:szCs w:val="20"/>
              </w:rPr>
              <w:t>Počet podpořených umělých zdrojů požární vody</w:t>
            </w:r>
          </w:p>
        </w:tc>
        <w:tc>
          <w:tcPr>
            <w:tcW w:w="1275" w:type="dxa"/>
            <w:noWrap/>
            <w:vAlign w:val="center"/>
          </w:tcPr>
          <w:p w14:paraId="29559B79" w14:textId="36AACF58" w:rsidR="00376302" w:rsidRPr="007A65EE" w:rsidRDefault="007A65EE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7A65EE">
              <w:rPr>
                <w:rFonts w:cs="Arial"/>
                <w:b/>
                <w:szCs w:val="20"/>
              </w:rPr>
              <w:t>zdroj požární vody</w:t>
            </w:r>
          </w:p>
        </w:tc>
        <w:tc>
          <w:tcPr>
            <w:tcW w:w="1276" w:type="dxa"/>
            <w:noWrap/>
            <w:vAlign w:val="center"/>
          </w:tcPr>
          <w:p w14:paraId="543A49BF" w14:textId="77777777"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5B2C0797" w14:textId="77777777"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EB1C1F" w:rsidRPr="001C1F58" w14:paraId="3269925B" w14:textId="77777777" w:rsidTr="001B03B4">
        <w:trPr>
          <w:trHeight w:val="270"/>
          <w:jc w:val="center"/>
        </w:trPr>
        <w:tc>
          <w:tcPr>
            <w:tcW w:w="2763" w:type="dxa"/>
            <w:vMerge/>
            <w:shd w:val="clear" w:color="auto" w:fill="DFD0CB"/>
            <w:vAlign w:val="center"/>
          </w:tcPr>
          <w:p w14:paraId="0DB7AEC0" w14:textId="77777777"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77" w:type="dxa"/>
            <w:noWrap/>
            <w:vAlign w:val="center"/>
          </w:tcPr>
          <w:p w14:paraId="5AB7AC14" w14:textId="2328A969" w:rsidR="00376302" w:rsidRPr="00922851" w:rsidRDefault="00FC7793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22851">
              <w:rPr>
                <w:rFonts w:cs="Arial"/>
                <w:b/>
                <w:szCs w:val="20"/>
              </w:rPr>
              <w:t>437 501</w:t>
            </w:r>
          </w:p>
        </w:tc>
        <w:tc>
          <w:tcPr>
            <w:tcW w:w="1897" w:type="dxa"/>
            <w:noWrap/>
            <w:vAlign w:val="center"/>
          </w:tcPr>
          <w:p w14:paraId="2C1EB176" w14:textId="77777777" w:rsidR="00FC7793" w:rsidRPr="00922851" w:rsidRDefault="00FC7793" w:rsidP="00FC779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22851">
              <w:rPr>
                <w:rFonts w:cs="Arial"/>
                <w:b/>
                <w:szCs w:val="20"/>
              </w:rPr>
              <w:t xml:space="preserve">Počet obyvatel, kteří mají prospěch z opatření na posílení ochrany obyvatelstva </w:t>
            </w:r>
          </w:p>
          <w:p w14:paraId="53515B2C" w14:textId="308AD82E" w:rsidR="00376302" w:rsidRPr="00922851" w:rsidRDefault="00FC7793" w:rsidP="00FC779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22851">
              <w:rPr>
                <w:rFonts w:cs="Arial"/>
                <w:b/>
                <w:szCs w:val="20"/>
              </w:rPr>
              <w:t>před hrozbami spojenými se změnou klimatu a novými hrozbami</w:t>
            </w:r>
          </w:p>
        </w:tc>
        <w:tc>
          <w:tcPr>
            <w:tcW w:w="1275" w:type="dxa"/>
            <w:noWrap/>
            <w:vAlign w:val="center"/>
          </w:tcPr>
          <w:p w14:paraId="36F1CF38" w14:textId="2B7197A2" w:rsidR="00624621" w:rsidRPr="007A65EE" w:rsidRDefault="00FC7793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7A65EE">
              <w:rPr>
                <w:rFonts w:cs="Arial"/>
                <w:b/>
                <w:szCs w:val="20"/>
              </w:rPr>
              <w:t>obyvatelé</w:t>
            </w:r>
          </w:p>
        </w:tc>
        <w:tc>
          <w:tcPr>
            <w:tcW w:w="1276" w:type="dxa"/>
            <w:noWrap/>
            <w:vAlign w:val="center"/>
          </w:tcPr>
          <w:p w14:paraId="75A75DB3" w14:textId="77777777" w:rsidR="00376302" w:rsidRPr="007A65EE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30C28B5F" w14:textId="77777777"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EB1C1F" w:rsidRPr="001C1F58" w14:paraId="6E3D45DD" w14:textId="77777777" w:rsidTr="001B03B4">
        <w:trPr>
          <w:trHeight w:val="270"/>
          <w:jc w:val="center"/>
        </w:trPr>
        <w:tc>
          <w:tcPr>
            <w:tcW w:w="2763" w:type="dxa"/>
            <w:vMerge/>
            <w:shd w:val="clear" w:color="auto" w:fill="DFD0CB"/>
            <w:vAlign w:val="center"/>
            <w:hideMark/>
          </w:tcPr>
          <w:p w14:paraId="1720748B" w14:textId="77777777"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77" w:type="dxa"/>
            <w:noWrap/>
            <w:vAlign w:val="center"/>
          </w:tcPr>
          <w:p w14:paraId="5323B6E9" w14:textId="77777777" w:rsidR="00376302" w:rsidRPr="00922851" w:rsidRDefault="00B31895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22851">
              <w:rPr>
                <w:rFonts w:cs="Arial"/>
                <w:b/>
                <w:szCs w:val="20"/>
              </w:rPr>
              <w:t>323 000</w:t>
            </w:r>
          </w:p>
        </w:tc>
        <w:tc>
          <w:tcPr>
            <w:tcW w:w="1897" w:type="dxa"/>
            <w:noWrap/>
            <w:vAlign w:val="center"/>
          </w:tcPr>
          <w:p w14:paraId="1C2CEE40" w14:textId="77777777" w:rsidR="00376302" w:rsidRPr="00922851" w:rsidRDefault="00B31895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22851">
              <w:rPr>
                <w:rFonts w:cs="Arial"/>
                <w:b/>
                <w:szCs w:val="20"/>
              </w:rPr>
              <w:t>Snížení konečné spotřeby energie u podpořených subjektů</w:t>
            </w:r>
          </w:p>
        </w:tc>
        <w:tc>
          <w:tcPr>
            <w:tcW w:w="1275" w:type="dxa"/>
            <w:noWrap/>
            <w:vAlign w:val="center"/>
            <w:hideMark/>
          </w:tcPr>
          <w:p w14:paraId="02BCCC6B" w14:textId="77777777" w:rsidR="00376302" w:rsidRPr="00D630A0" w:rsidRDefault="00AA7269" w:rsidP="00900DA9">
            <w:pPr>
              <w:spacing w:after="0" w:line="240" w:lineRule="auto"/>
              <w:jc w:val="center"/>
              <w:rPr>
                <w:rFonts w:cs="Arial"/>
                <w:b/>
                <w:color w:val="EE0000"/>
                <w:szCs w:val="20"/>
              </w:rPr>
            </w:pPr>
            <w:r w:rsidRPr="007A65EE">
              <w:rPr>
                <w:rFonts w:cs="Arial"/>
                <w:b/>
                <w:szCs w:val="20"/>
              </w:rPr>
              <w:t>GJ/rok</w:t>
            </w:r>
          </w:p>
        </w:tc>
        <w:tc>
          <w:tcPr>
            <w:tcW w:w="1276" w:type="dxa"/>
            <w:noWrap/>
            <w:vAlign w:val="center"/>
            <w:hideMark/>
          </w:tcPr>
          <w:p w14:paraId="1FFADD12" w14:textId="77777777"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76" w:type="dxa"/>
            <w:gridSpan w:val="2"/>
            <w:noWrap/>
            <w:vAlign w:val="center"/>
            <w:hideMark/>
          </w:tcPr>
          <w:p w14:paraId="75FFB7DB" w14:textId="77777777" w:rsidR="00376302" w:rsidRPr="001C1F58" w:rsidRDefault="00376302" w:rsidP="00900DA9">
            <w:pPr>
              <w:spacing w:after="0" w:line="240" w:lineRule="auto"/>
              <w:jc w:val="center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14:paraId="08ED8A85" w14:textId="77777777" w:rsidTr="00EB1C1F">
        <w:trPr>
          <w:trHeight w:val="2000"/>
          <w:jc w:val="center"/>
        </w:trPr>
        <w:tc>
          <w:tcPr>
            <w:tcW w:w="2763" w:type="dxa"/>
            <w:shd w:val="clear" w:color="auto" w:fill="DFD0CB"/>
            <w:noWrap/>
            <w:vAlign w:val="center"/>
            <w:hideMark/>
          </w:tcPr>
          <w:p w14:paraId="3FAE327C" w14:textId="77777777"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Seznam příloh</w:t>
            </w:r>
            <w:r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6701" w:type="dxa"/>
            <w:gridSpan w:val="6"/>
            <w:noWrap/>
            <w:vAlign w:val="center"/>
            <w:hideMark/>
          </w:tcPr>
          <w:p w14:paraId="18D39AFD" w14:textId="77777777"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14:paraId="170F035B" w14:textId="77777777" w:rsidTr="00EB1C1F">
        <w:trPr>
          <w:trHeight w:val="255"/>
          <w:jc w:val="center"/>
        </w:trPr>
        <w:tc>
          <w:tcPr>
            <w:tcW w:w="2763" w:type="dxa"/>
            <w:noWrap/>
            <w:vAlign w:val="center"/>
            <w:hideMark/>
          </w:tcPr>
          <w:p w14:paraId="1BE7C30C" w14:textId="77777777" w:rsidR="00376302" w:rsidRPr="001C1F58" w:rsidRDefault="00376302" w:rsidP="003A24CA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místo a datum:</w:t>
            </w:r>
          </w:p>
        </w:tc>
        <w:tc>
          <w:tcPr>
            <w:tcW w:w="6701" w:type="dxa"/>
            <w:gridSpan w:val="6"/>
            <w:noWrap/>
            <w:vAlign w:val="center"/>
            <w:hideMark/>
          </w:tcPr>
          <w:p w14:paraId="253255B7" w14:textId="77777777"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14:paraId="31B0AEE0" w14:textId="77777777" w:rsidTr="00EB1C1F">
        <w:trPr>
          <w:trHeight w:val="255"/>
          <w:jc w:val="center"/>
        </w:trPr>
        <w:tc>
          <w:tcPr>
            <w:tcW w:w="2763" w:type="dxa"/>
            <w:noWrap/>
            <w:vAlign w:val="center"/>
            <w:hideMark/>
          </w:tcPr>
          <w:p w14:paraId="3600848A" w14:textId="77777777" w:rsidR="00376302" w:rsidRPr="001C1F58" w:rsidRDefault="00376302" w:rsidP="003A24CA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statutární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701" w:type="dxa"/>
            <w:gridSpan w:val="6"/>
            <w:noWrap/>
            <w:vAlign w:val="center"/>
            <w:hideMark/>
          </w:tcPr>
          <w:p w14:paraId="4CE96ABD" w14:textId="77777777"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376302" w:rsidRPr="001C1F58" w14:paraId="3AF2351D" w14:textId="77777777" w:rsidTr="00EB1C1F">
        <w:trPr>
          <w:trHeight w:val="255"/>
          <w:jc w:val="center"/>
        </w:trPr>
        <w:tc>
          <w:tcPr>
            <w:tcW w:w="2763" w:type="dxa"/>
            <w:noWrap/>
            <w:vAlign w:val="center"/>
            <w:hideMark/>
          </w:tcPr>
          <w:p w14:paraId="62319586" w14:textId="77777777" w:rsidR="00376302" w:rsidRPr="001C1F58" w:rsidRDefault="00376302" w:rsidP="00102A4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</w:t>
            </w:r>
            <w:r w:rsidR="00102A43">
              <w:rPr>
                <w:rFonts w:cs="Arial"/>
                <w:bCs/>
                <w:szCs w:val="20"/>
              </w:rPr>
              <w:t xml:space="preserve"> (</w:t>
            </w:r>
            <w:r>
              <w:rPr>
                <w:rFonts w:cs="Arial"/>
                <w:bCs/>
                <w:szCs w:val="20"/>
              </w:rPr>
              <w:t>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701" w:type="dxa"/>
            <w:gridSpan w:val="6"/>
            <w:noWrap/>
            <w:vAlign w:val="center"/>
            <w:hideMark/>
          </w:tcPr>
          <w:p w14:paraId="234220D4" w14:textId="77777777" w:rsidR="00376302" w:rsidRPr="001C1F58" w:rsidRDefault="00376302" w:rsidP="003A24C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</w:tbl>
    <w:p w14:paraId="78EC7A0A" w14:textId="77777777" w:rsidR="00C36A73" w:rsidRDefault="00C36A73" w:rsidP="00C30379">
      <w:pPr>
        <w:jc w:val="center"/>
      </w:pPr>
    </w:p>
    <w:sectPr w:rsidR="00C36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67CB"/>
    <w:multiLevelType w:val="hybridMultilevel"/>
    <w:tmpl w:val="BD20FD68"/>
    <w:lvl w:ilvl="0" w:tplc="5D920C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447F"/>
    <w:multiLevelType w:val="hybridMultilevel"/>
    <w:tmpl w:val="0B5E98AE"/>
    <w:lvl w:ilvl="0" w:tplc="2BD4F1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25E3C"/>
    <w:multiLevelType w:val="hybridMultilevel"/>
    <w:tmpl w:val="912EF758"/>
    <w:lvl w:ilvl="0" w:tplc="2CA2C6D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01590"/>
    <w:multiLevelType w:val="hybridMultilevel"/>
    <w:tmpl w:val="D486ACFC"/>
    <w:lvl w:ilvl="0" w:tplc="04050003">
      <w:start w:val="1"/>
      <w:numFmt w:val="bullet"/>
      <w:lvlText w:val="o"/>
      <w:lvlJc w:val="left"/>
      <w:pPr>
        <w:ind w:left="857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05000D">
      <w:start w:val="1"/>
      <w:numFmt w:val="bullet"/>
      <w:lvlText w:val=""/>
      <w:lvlJc w:val="left"/>
      <w:pPr>
        <w:ind w:left="22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4" w15:restartNumberingAfterBreak="0">
    <w:nsid w:val="0D7C78A3"/>
    <w:multiLevelType w:val="hybridMultilevel"/>
    <w:tmpl w:val="91E68B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66FE5"/>
    <w:multiLevelType w:val="hybridMultilevel"/>
    <w:tmpl w:val="EC16BC88"/>
    <w:lvl w:ilvl="0" w:tplc="1214F9F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66B4C0D"/>
    <w:multiLevelType w:val="hybridMultilevel"/>
    <w:tmpl w:val="AAAAA7E2"/>
    <w:lvl w:ilvl="0" w:tplc="797C05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02F29"/>
    <w:multiLevelType w:val="hybridMultilevel"/>
    <w:tmpl w:val="08CCD676"/>
    <w:lvl w:ilvl="0" w:tplc="F3F8F192">
      <w:start w:val="50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413491"/>
    <w:multiLevelType w:val="hybridMultilevel"/>
    <w:tmpl w:val="EF0AF8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949595">
    <w:abstractNumId w:val="3"/>
  </w:num>
  <w:num w:numId="2" w16cid:durableId="1689067609">
    <w:abstractNumId w:val="1"/>
  </w:num>
  <w:num w:numId="3" w16cid:durableId="893852809">
    <w:abstractNumId w:val="0"/>
  </w:num>
  <w:num w:numId="4" w16cid:durableId="373651247">
    <w:abstractNumId w:val="7"/>
  </w:num>
  <w:num w:numId="5" w16cid:durableId="380791638">
    <w:abstractNumId w:val="4"/>
  </w:num>
  <w:num w:numId="6" w16cid:durableId="1675761116">
    <w:abstractNumId w:val="5"/>
  </w:num>
  <w:num w:numId="7" w16cid:durableId="57483027">
    <w:abstractNumId w:val="8"/>
  </w:num>
  <w:num w:numId="8" w16cid:durableId="1294553553">
    <w:abstractNumId w:val="6"/>
  </w:num>
  <w:num w:numId="9" w16cid:durableId="1360620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C3"/>
    <w:rsid w:val="00001ABD"/>
    <w:rsid w:val="00004F3D"/>
    <w:rsid w:val="00006A46"/>
    <w:rsid w:val="00020853"/>
    <w:rsid w:val="00045B12"/>
    <w:rsid w:val="000505F6"/>
    <w:rsid w:val="00063C1B"/>
    <w:rsid w:val="00072B78"/>
    <w:rsid w:val="00076F8B"/>
    <w:rsid w:val="00082004"/>
    <w:rsid w:val="00090C02"/>
    <w:rsid w:val="000A4884"/>
    <w:rsid w:val="000B1D0C"/>
    <w:rsid w:val="000D133F"/>
    <w:rsid w:val="000E489A"/>
    <w:rsid w:val="000F148E"/>
    <w:rsid w:val="000F4B03"/>
    <w:rsid w:val="00102A43"/>
    <w:rsid w:val="00114434"/>
    <w:rsid w:val="001246F9"/>
    <w:rsid w:val="00125602"/>
    <w:rsid w:val="00126C7E"/>
    <w:rsid w:val="001307A8"/>
    <w:rsid w:val="00131FC4"/>
    <w:rsid w:val="00132DA8"/>
    <w:rsid w:val="0015537C"/>
    <w:rsid w:val="001662DD"/>
    <w:rsid w:val="001776A9"/>
    <w:rsid w:val="00184960"/>
    <w:rsid w:val="001B03B4"/>
    <w:rsid w:val="001C0C5A"/>
    <w:rsid w:val="001C5948"/>
    <w:rsid w:val="001D0318"/>
    <w:rsid w:val="001D3F24"/>
    <w:rsid w:val="001D607B"/>
    <w:rsid w:val="001D7037"/>
    <w:rsid w:val="001D73FA"/>
    <w:rsid w:val="001E118B"/>
    <w:rsid w:val="001E723F"/>
    <w:rsid w:val="001F1FF3"/>
    <w:rsid w:val="001F473B"/>
    <w:rsid w:val="00204073"/>
    <w:rsid w:val="00204395"/>
    <w:rsid w:val="00210241"/>
    <w:rsid w:val="002129E5"/>
    <w:rsid w:val="002175B7"/>
    <w:rsid w:val="00220D0C"/>
    <w:rsid w:val="00230908"/>
    <w:rsid w:val="002338ED"/>
    <w:rsid w:val="00237DA2"/>
    <w:rsid w:val="00264B4D"/>
    <w:rsid w:val="00265BC1"/>
    <w:rsid w:val="00272DAD"/>
    <w:rsid w:val="0027612C"/>
    <w:rsid w:val="00285F52"/>
    <w:rsid w:val="00286B5F"/>
    <w:rsid w:val="00290058"/>
    <w:rsid w:val="0029186F"/>
    <w:rsid w:val="00294CB6"/>
    <w:rsid w:val="002A738C"/>
    <w:rsid w:val="002C111F"/>
    <w:rsid w:val="002D00C5"/>
    <w:rsid w:val="002E2B2A"/>
    <w:rsid w:val="002F07EC"/>
    <w:rsid w:val="003016FD"/>
    <w:rsid w:val="00316894"/>
    <w:rsid w:val="00335DE8"/>
    <w:rsid w:val="00346D9D"/>
    <w:rsid w:val="00350D22"/>
    <w:rsid w:val="003559E5"/>
    <w:rsid w:val="0037337B"/>
    <w:rsid w:val="00376302"/>
    <w:rsid w:val="00382E64"/>
    <w:rsid w:val="003A69E4"/>
    <w:rsid w:val="003B163F"/>
    <w:rsid w:val="003B5F3E"/>
    <w:rsid w:val="003D108A"/>
    <w:rsid w:val="003F563B"/>
    <w:rsid w:val="00405172"/>
    <w:rsid w:val="00410CB1"/>
    <w:rsid w:val="00414455"/>
    <w:rsid w:val="00437450"/>
    <w:rsid w:val="00455018"/>
    <w:rsid w:val="00455B6D"/>
    <w:rsid w:val="00463A44"/>
    <w:rsid w:val="00470C3F"/>
    <w:rsid w:val="0047131D"/>
    <w:rsid w:val="004937B4"/>
    <w:rsid w:val="004B4749"/>
    <w:rsid w:val="004D5060"/>
    <w:rsid w:val="004F19F1"/>
    <w:rsid w:val="004F1E49"/>
    <w:rsid w:val="004F62F9"/>
    <w:rsid w:val="00500170"/>
    <w:rsid w:val="00500F8A"/>
    <w:rsid w:val="0050463B"/>
    <w:rsid w:val="005120AF"/>
    <w:rsid w:val="005215C6"/>
    <w:rsid w:val="00526CDC"/>
    <w:rsid w:val="005553B8"/>
    <w:rsid w:val="00560258"/>
    <w:rsid w:val="00574B7E"/>
    <w:rsid w:val="00580D6F"/>
    <w:rsid w:val="005971C0"/>
    <w:rsid w:val="005A0FB2"/>
    <w:rsid w:val="005A6C9E"/>
    <w:rsid w:val="005C0ADE"/>
    <w:rsid w:val="005C28FB"/>
    <w:rsid w:val="005D1C5E"/>
    <w:rsid w:val="005F2952"/>
    <w:rsid w:val="005F3E2D"/>
    <w:rsid w:val="006004ED"/>
    <w:rsid w:val="00601965"/>
    <w:rsid w:val="006060FC"/>
    <w:rsid w:val="0061090E"/>
    <w:rsid w:val="00624407"/>
    <w:rsid w:val="00624621"/>
    <w:rsid w:val="00625C43"/>
    <w:rsid w:val="00641356"/>
    <w:rsid w:val="00643D8B"/>
    <w:rsid w:val="00656626"/>
    <w:rsid w:val="00665E73"/>
    <w:rsid w:val="00673C70"/>
    <w:rsid w:val="00674588"/>
    <w:rsid w:val="0067523A"/>
    <w:rsid w:val="00680F77"/>
    <w:rsid w:val="00690391"/>
    <w:rsid w:val="006A6B56"/>
    <w:rsid w:val="006B6D41"/>
    <w:rsid w:val="006C43EC"/>
    <w:rsid w:val="006D1943"/>
    <w:rsid w:val="006D2B72"/>
    <w:rsid w:val="00700495"/>
    <w:rsid w:val="00701AB1"/>
    <w:rsid w:val="00710033"/>
    <w:rsid w:val="00743A99"/>
    <w:rsid w:val="007538C2"/>
    <w:rsid w:val="00771162"/>
    <w:rsid w:val="007A65EE"/>
    <w:rsid w:val="007C45F8"/>
    <w:rsid w:val="007C4653"/>
    <w:rsid w:val="007E0273"/>
    <w:rsid w:val="007E6DDB"/>
    <w:rsid w:val="007F44EC"/>
    <w:rsid w:val="00810A1D"/>
    <w:rsid w:val="00860342"/>
    <w:rsid w:val="00860556"/>
    <w:rsid w:val="00884B27"/>
    <w:rsid w:val="00886458"/>
    <w:rsid w:val="00893C03"/>
    <w:rsid w:val="0089702F"/>
    <w:rsid w:val="008A77AA"/>
    <w:rsid w:val="008B5DD7"/>
    <w:rsid w:val="008E51F7"/>
    <w:rsid w:val="008E6AA0"/>
    <w:rsid w:val="008F4E8C"/>
    <w:rsid w:val="008F5DD3"/>
    <w:rsid w:val="00900DA9"/>
    <w:rsid w:val="00903BCF"/>
    <w:rsid w:val="00922851"/>
    <w:rsid w:val="009322D5"/>
    <w:rsid w:val="00944871"/>
    <w:rsid w:val="00950A16"/>
    <w:rsid w:val="00960534"/>
    <w:rsid w:val="0096369E"/>
    <w:rsid w:val="00965716"/>
    <w:rsid w:val="009B5588"/>
    <w:rsid w:val="009D1A52"/>
    <w:rsid w:val="00A14238"/>
    <w:rsid w:val="00A25763"/>
    <w:rsid w:val="00A40419"/>
    <w:rsid w:val="00A51DF1"/>
    <w:rsid w:val="00A54BA0"/>
    <w:rsid w:val="00A64F57"/>
    <w:rsid w:val="00A67D7F"/>
    <w:rsid w:val="00A703C2"/>
    <w:rsid w:val="00A925C9"/>
    <w:rsid w:val="00A9615C"/>
    <w:rsid w:val="00AA1482"/>
    <w:rsid w:val="00AA2374"/>
    <w:rsid w:val="00AA23B3"/>
    <w:rsid w:val="00AA5DDF"/>
    <w:rsid w:val="00AA7269"/>
    <w:rsid w:val="00AB0DDB"/>
    <w:rsid w:val="00AB7ED0"/>
    <w:rsid w:val="00AC15AA"/>
    <w:rsid w:val="00AC3390"/>
    <w:rsid w:val="00AC3D23"/>
    <w:rsid w:val="00AD5BED"/>
    <w:rsid w:val="00AE3048"/>
    <w:rsid w:val="00AF01C4"/>
    <w:rsid w:val="00AF062F"/>
    <w:rsid w:val="00B063F0"/>
    <w:rsid w:val="00B07EAF"/>
    <w:rsid w:val="00B11C77"/>
    <w:rsid w:val="00B31895"/>
    <w:rsid w:val="00B415BF"/>
    <w:rsid w:val="00B4569B"/>
    <w:rsid w:val="00B50A4F"/>
    <w:rsid w:val="00B550C9"/>
    <w:rsid w:val="00B725F2"/>
    <w:rsid w:val="00B83F14"/>
    <w:rsid w:val="00B92FE6"/>
    <w:rsid w:val="00BA78D4"/>
    <w:rsid w:val="00BC2905"/>
    <w:rsid w:val="00BD0DBE"/>
    <w:rsid w:val="00BD5FD4"/>
    <w:rsid w:val="00BE4371"/>
    <w:rsid w:val="00BE5097"/>
    <w:rsid w:val="00BF5362"/>
    <w:rsid w:val="00BF6139"/>
    <w:rsid w:val="00C215F0"/>
    <w:rsid w:val="00C23633"/>
    <w:rsid w:val="00C268C0"/>
    <w:rsid w:val="00C30379"/>
    <w:rsid w:val="00C30CD3"/>
    <w:rsid w:val="00C32014"/>
    <w:rsid w:val="00C3323C"/>
    <w:rsid w:val="00C3598A"/>
    <w:rsid w:val="00C36A73"/>
    <w:rsid w:val="00C4387E"/>
    <w:rsid w:val="00C445BC"/>
    <w:rsid w:val="00C460B8"/>
    <w:rsid w:val="00C46DF8"/>
    <w:rsid w:val="00C53D38"/>
    <w:rsid w:val="00C81BE5"/>
    <w:rsid w:val="00C954AC"/>
    <w:rsid w:val="00CB48CD"/>
    <w:rsid w:val="00CB7E72"/>
    <w:rsid w:val="00CE180C"/>
    <w:rsid w:val="00D067A0"/>
    <w:rsid w:val="00D47579"/>
    <w:rsid w:val="00D5167C"/>
    <w:rsid w:val="00D630A0"/>
    <w:rsid w:val="00D66CF7"/>
    <w:rsid w:val="00D70071"/>
    <w:rsid w:val="00D70170"/>
    <w:rsid w:val="00D7623E"/>
    <w:rsid w:val="00D96CD9"/>
    <w:rsid w:val="00DA3C4A"/>
    <w:rsid w:val="00DA497A"/>
    <w:rsid w:val="00DE19E7"/>
    <w:rsid w:val="00DE6CE1"/>
    <w:rsid w:val="00E1672A"/>
    <w:rsid w:val="00E3546C"/>
    <w:rsid w:val="00E42B93"/>
    <w:rsid w:val="00E468DF"/>
    <w:rsid w:val="00E568F2"/>
    <w:rsid w:val="00E62FFE"/>
    <w:rsid w:val="00E638CA"/>
    <w:rsid w:val="00E85CAC"/>
    <w:rsid w:val="00E87EA2"/>
    <w:rsid w:val="00E94C82"/>
    <w:rsid w:val="00EA5E28"/>
    <w:rsid w:val="00EB1C1F"/>
    <w:rsid w:val="00EB77E7"/>
    <w:rsid w:val="00EE36C9"/>
    <w:rsid w:val="00EF62F6"/>
    <w:rsid w:val="00EF77DB"/>
    <w:rsid w:val="00EF7D73"/>
    <w:rsid w:val="00F11A39"/>
    <w:rsid w:val="00F20781"/>
    <w:rsid w:val="00F324C3"/>
    <w:rsid w:val="00F61B07"/>
    <w:rsid w:val="00F765E6"/>
    <w:rsid w:val="00F945D9"/>
    <w:rsid w:val="00F9595F"/>
    <w:rsid w:val="00F97A43"/>
    <w:rsid w:val="00FA6208"/>
    <w:rsid w:val="00FB4DA2"/>
    <w:rsid w:val="00FC3698"/>
    <w:rsid w:val="00FC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F1BC"/>
  <w15:docId w15:val="{4066E8CA-B1BE-4E6D-8C18-264CCAD1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2F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32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24C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A6B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41356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701A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Vladimíra Havlíková</cp:lastModifiedBy>
  <cp:revision>2</cp:revision>
  <cp:lastPrinted>2023-06-27T10:51:00Z</cp:lastPrinted>
  <dcterms:created xsi:type="dcterms:W3CDTF">2026-05-04T09:12:00Z</dcterms:created>
  <dcterms:modified xsi:type="dcterms:W3CDTF">2026-05-04T09:12:00Z</dcterms:modified>
</cp:coreProperties>
</file>