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07" w:rsidRDefault="00F324C3">
      <w:r>
        <w:rPr>
          <w:noProof/>
          <w:lang w:eastAsia="cs-CZ"/>
        </w:rPr>
        <w:drawing>
          <wp:inline distT="0" distB="0" distL="0" distR="0">
            <wp:extent cx="57607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+MMR Barevné 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4C3" w:rsidRDefault="00F324C3"/>
    <w:p w:rsidR="00C30379" w:rsidRDefault="00C36A73" w:rsidP="00C3037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  <w:r w:rsidRPr="00C36A73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t>Příloha č. 1 – Projektový záměr</w:t>
      </w:r>
      <w:r w:rsidR="00C30379" w:rsidRPr="00C36A73">
        <w:rPr>
          <w:rFonts w:ascii="Calibri" w:eastAsia="Times New Roman" w:hAnsi="Calibri" w:cs="Calibri"/>
          <w:b/>
          <w:bCs/>
          <w:color w:val="000000"/>
          <w:sz w:val="44"/>
          <w:szCs w:val="32"/>
          <w:u w:val="single"/>
          <w:lang w:eastAsia="cs-CZ"/>
        </w:rPr>
        <w:br/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1. výzv</w:t>
      </w:r>
      <w:r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>a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t xml:space="preserve"> k předkládání projektových záměrů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v rámci Integrovaného regionálního operačního programu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s názvem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C30379" w:rsidRPr="00C30379"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cs-CZ"/>
        </w:rPr>
        <w:t>„IROP - VZDĚLÁVÁNÍ“</w:t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</w:r>
      <w:r w:rsidR="00C30379" w:rsidRPr="00C30379">
        <w:rPr>
          <w:rFonts w:ascii="Calibri" w:eastAsia="Times New Roman" w:hAnsi="Calibri" w:cs="Calibri"/>
          <w:color w:val="000000"/>
          <w:sz w:val="32"/>
          <w:szCs w:val="32"/>
          <w:lang w:eastAsia="cs-CZ"/>
        </w:rPr>
        <w:br/>
        <w:t>VAZBA NA VÝZVU ŘO IROP Č. 48 „VZDĚLÁVÁNÍ - SC 5.1 (CLLD)“</w:t>
      </w:r>
    </w:p>
    <w:p w:rsidR="00C30379" w:rsidRDefault="00C30379" w:rsidP="00C3037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cs-CZ"/>
        </w:rPr>
      </w:pPr>
    </w:p>
    <w:p w:rsidR="00F945D9" w:rsidRDefault="00F945D9" w:rsidP="00C30379">
      <w:pPr>
        <w:jc w:val="center"/>
      </w:pPr>
    </w:p>
    <w:tbl>
      <w:tblPr>
        <w:tblW w:w="92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29"/>
        <w:gridCol w:w="1439"/>
        <w:gridCol w:w="2105"/>
        <w:gridCol w:w="1170"/>
        <w:gridCol w:w="1382"/>
        <w:gridCol w:w="147"/>
        <w:gridCol w:w="1113"/>
      </w:tblGrid>
      <w:tr w:rsidR="00C36A73" w:rsidRPr="001C1F58" w:rsidTr="00376302">
        <w:trPr>
          <w:trHeight w:val="270"/>
          <w:jc w:val="center"/>
        </w:trPr>
        <w:tc>
          <w:tcPr>
            <w:tcW w:w="1929" w:type="dxa"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356" w:type="dxa"/>
            <w:gridSpan w:val="6"/>
            <w:shd w:val="clear" w:color="auto" w:fill="auto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330"/>
          <w:jc w:val="center"/>
        </w:trPr>
        <w:tc>
          <w:tcPr>
            <w:tcW w:w="1929" w:type="dxa"/>
            <w:vMerge w:val="restart"/>
            <w:shd w:val="clear" w:color="auto" w:fill="DFD0CB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oficiální název MAS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MAS Český </w:t>
            </w:r>
            <w:proofErr w:type="gramStart"/>
            <w:r>
              <w:rPr>
                <w:rFonts w:cs="Arial"/>
                <w:b/>
                <w:szCs w:val="20"/>
              </w:rPr>
              <w:t>les, z. s.</w:t>
            </w:r>
            <w:proofErr w:type="gramEnd"/>
          </w:p>
        </w:tc>
      </w:tr>
      <w:tr w:rsidR="00C36A73" w:rsidRPr="001C1F58" w:rsidTr="00376302">
        <w:trPr>
          <w:trHeight w:val="334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="00B07EAF">
              <w:rPr>
                <w:rFonts w:cs="Arial"/>
                <w:b/>
                <w:szCs w:val="20"/>
              </w:rPr>
              <w:t>Opatření 2, IROP - Vzdělávání</w:t>
            </w:r>
          </w:p>
        </w:tc>
      </w:tr>
      <w:tr w:rsidR="00C36A73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EF77DB" w:rsidP="00EF77DB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Výzva č. 48 „</w:t>
            </w:r>
            <w:r w:rsidRPr="00EF77DB">
              <w:rPr>
                <w:rFonts w:cs="Arial"/>
                <w:b/>
                <w:szCs w:val="20"/>
              </w:rPr>
              <w:t>VZDĚLÁVÁNÍ - SC 5.1 (CLLD)</w:t>
            </w:r>
            <w:r>
              <w:rPr>
                <w:rFonts w:cs="Arial"/>
                <w:b/>
                <w:szCs w:val="20"/>
              </w:rPr>
              <w:t>“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EF77DB" w:rsidRDefault="00EF77DB" w:rsidP="00EF77DB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EF77DB">
              <w:rPr>
                <w:rFonts w:cs="Arial"/>
                <w:b/>
                <w:szCs w:val="20"/>
              </w:rPr>
              <w:t>1.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EF77DB">
              <w:rPr>
                <w:rFonts w:cs="Arial"/>
                <w:b/>
                <w:szCs w:val="20"/>
              </w:rPr>
              <w:t>výzva</w:t>
            </w:r>
            <w:r>
              <w:rPr>
                <w:rFonts w:cs="Arial"/>
                <w:b/>
                <w:szCs w:val="20"/>
              </w:rPr>
              <w:t xml:space="preserve"> „IROP – VZDĚLÁVÁNÍ“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 w:val="restart"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sídlo žadatele </w:t>
            </w:r>
            <w:r w:rsidRPr="001C1F58">
              <w:rPr>
                <w:rFonts w:cs="Arial"/>
                <w:szCs w:val="20"/>
              </w:rPr>
              <w:br/>
              <w:t>(ulice č. p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>/č.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>.</w:t>
            </w:r>
            <w:r w:rsidRPr="001C1F58">
              <w:rPr>
                <w:rFonts w:cs="Arial"/>
                <w:szCs w:val="20"/>
              </w:rPr>
              <w:t xml:space="preserve">, obec, </w:t>
            </w:r>
            <w:proofErr w:type="spellStart"/>
            <w:r w:rsidRPr="001C1F58">
              <w:rPr>
                <w:rFonts w:cs="Arial"/>
                <w:szCs w:val="20"/>
              </w:rPr>
              <w:t>psč</w:t>
            </w:r>
            <w:proofErr w:type="spellEnd"/>
            <w:r w:rsidRPr="001C1F58">
              <w:rPr>
                <w:rFonts w:cs="Arial"/>
                <w:szCs w:val="20"/>
              </w:rPr>
              <w:t>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70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statutární zástupce žadatele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178"/>
          <w:jc w:val="center"/>
        </w:trPr>
        <w:tc>
          <w:tcPr>
            <w:tcW w:w="1929" w:type="dxa"/>
            <w:vMerge w:val="restart"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INFORMACE O PROJEKTU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popis projektu</w:t>
            </w:r>
            <w:r w:rsidDel="0023690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podporované aktivity projektu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542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cíle projektu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394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Pr="001C1F58">
              <w:rPr>
                <w:rFonts w:cs="Arial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místo realizace projektu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2847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stav připravenosti projektu</w:t>
            </w:r>
            <w:r>
              <w:rPr>
                <w:rFonts w:cs="Arial"/>
                <w:szCs w:val="20"/>
              </w:rPr>
              <w:t xml:space="preserve">, </w:t>
            </w:r>
            <w:r w:rsidR="00E468DF" w:rsidRPr="001C1F58">
              <w:rPr>
                <w:rFonts w:cs="Arial"/>
                <w:szCs w:val="20"/>
              </w:rPr>
              <w:t>které zpracované podkladové dokumenty potřebné k předložení projektu má žadatel k dispozici,</w:t>
            </w:r>
            <w:r w:rsidR="00E468DF">
              <w:rPr>
                <w:rFonts w:cs="Arial"/>
                <w:szCs w:val="20"/>
              </w:rPr>
              <w:t xml:space="preserve"> např.</w:t>
            </w:r>
            <w:r w:rsidR="00E468DF" w:rsidRPr="001C1F58">
              <w:rPr>
                <w:rFonts w:cs="Arial"/>
                <w:szCs w:val="20"/>
              </w:rPr>
              <w:t xml:space="preserve"> prováděcí studie, </w:t>
            </w:r>
            <w:r w:rsidR="00E468DF">
              <w:rPr>
                <w:rFonts w:cs="Arial"/>
                <w:szCs w:val="20"/>
              </w:rPr>
              <w:t>podklady pro hodnocení</w:t>
            </w:r>
            <w:r w:rsidR="00E468DF" w:rsidRPr="001C1F58">
              <w:rPr>
                <w:rFonts w:cs="Arial"/>
                <w:szCs w:val="20"/>
              </w:rPr>
              <w:t>, analýza nákladů a výnosu, stavební povolení atd</w:t>
            </w:r>
            <w:r w:rsidR="00E468DF">
              <w:rPr>
                <w:rFonts w:cs="Arial"/>
                <w:szCs w:val="20"/>
              </w:rPr>
              <w:t>.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předpokládané datum podání žádosti o podporu do výzvy ŘO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zahájení fyzické realizace projektu (měsíc/rok)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C36A73" w:rsidRPr="001C1F58" w:rsidTr="00376302">
        <w:trPr>
          <w:trHeight w:val="52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předpokládané datum </w:t>
            </w:r>
            <w:r w:rsidRPr="001C1F58">
              <w:rPr>
                <w:rFonts w:cs="Arial"/>
                <w:szCs w:val="20"/>
              </w:rPr>
              <w:t>ukončení fyzické realizace projektu (měsíc/rok)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</w:tr>
      <w:tr w:rsidR="002E2B2A" w:rsidRPr="001C1F58" w:rsidTr="002E2B2A">
        <w:trPr>
          <w:trHeight w:val="515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2E2B2A" w:rsidRPr="001C1F58" w:rsidRDefault="002E2B2A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2E2B2A" w:rsidRDefault="002E2B2A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předpokládané datum podání žádosti o platbu</w:t>
            </w:r>
            <w:r w:rsidR="00184960">
              <w:rPr>
                <w:rFonts w:cs="Arial"/>
                <w:szCs w:val="20"/>
              </w:rPr>
              <w:t xml:space="preserve"> (měsíc/rok)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:rsidR="002E2B2A" w:rsidRPr="001C1F58" w:rsidRDefault="002E2B2A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6A73" w:rsidRPr="001C1F58" w:rsidTr="00376302">
        <w:trPr>
          <w:trHeight w:val="1778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vazba projektu na projekty žadatele financované z dalších dotačních zdrojů </w:t>
            </w:r>
          </w:p>
        </w:tc>
        <w:tc>
          <w:tcPr>
            <w:tcW w:w="2642" w:type="dxa"/>
            <w:gridSpan w:val="3"/>
            <w:shd w:val="clear" w:color="auto" w:fill="auto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 w:val="restart"/>
            <w:shd w:val="clear" w:color="auto" w:fill="DFD0CB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FINANCOVÁNÍ PROJEKTU (v Kč)</w:t>
            </w:r>
          </w:p>
        </w:tc>
        <w:tc>
          <w:tcPr>
            <w:tcW w:w="4714" w:type="dxa"/>
            <w:gridSpan w:val="3"/>
            <w:shd w:val="clear" w:color="auto" w:fill="auto"/>
            <w:vAlign w:val="center"/>
          </w:tcPr>
          <w:p w:rsidR="00C36A73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</w:tcPr>
          <w:p w:rsidR="00EF77DB" w:rsidRPr="001C1F58" w:rsidRDefault="00EF77DB" w:rsidP="00EF77DB">
            <w:pPr>
              <w:spacing w:after="0" w:line="240" w:lineRule="auto"/>
              <w:rPr>
                <w:rFonts w:cs="Arial"/>
                <w:szCs w:val="20"/>
              </w:rPr>
            </w:pPr>
          </w:p>
        </w:tc>
        <w:tc>
          <w:tcPr>
            <w:tcW w:w="1113" w:type="dxa"/>
            <w:shd w:val="clear" w:color="auto" w:fill="auto"/>
            <w:noWrap/>
            <w:vAlign w:val="center"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příspěvek unie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národní veřejné zdroje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vlastní zdroje příjemce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C36A73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714" w:type="dxa"/>
            <w:gridSpan w:val="3"/>
            <w:shd w:val="clear" w:color="auto" w:fill="auto"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nezpůsobilé výdaje</w:t>
            </w:r>
            <w:r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1529" w:type="dxa"/>
            <w:gridSpan w:val="2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 </w:t>
            </w:r>
          </w:p>
        </w:tc>
        <w:tc>
          <w:tcPr>
            <w:tcW w:w="1113" w:type="dxa"/>
            <w:shd w:val="clear" w:color="auto" w:fill="auto"/>
            <w:noWrap/>
            <w:vAlign w:val="center"/>
            <w:hideMark/>
          </w:tcPr>
          <w:p w:rsidR="00C36A73" w:rsidRPr="001C1F58" w:rsidRDefault="00C36A73" w:rsidP="003A24CA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376302" w:rsidRPr="001C1F58" w:rsidTr="00376302">
        <w:trPr>
          <w:trHeight w:val="885"/>
          <w:jc w:val="center"/>
        </w:trPr>
        <w:tc>
          <w:tcPr>
            <w:tcW w:w="1929" w:type="dxa"/>
            <w:shd w:val="clear" w:color="auto" w:fill="DFD0CB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lastRenderedPageBreak/>
              <w:t xml:space="preserve">INDIKÁTORY PROJEKTU </w:t>
            </w:r>
          </w:p>
        </w:tc>
        <w:tc>
          <w:tcPr>
            <w:tcW w:w="1439" w:type="dxa"/>
            <w:shd w:val="clear" w:color="auto" w:fill="auto"/>
            <w:vAlign w:val="center"/>
            <w:hideMark/>
          </w:tcPr>
          <w:p w:rsidR="00376302" w:rsidRPr="00D62762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kód</w:t>
            </w:r>
          </w:p>
        </w:tc>
        <w:tc>
          <w:tcPr>
            <w:tcW w:w="2105" w:type="dxa"/>
            <w:shd w:val="clear" w:color="auto" w:fill="auto"/>
            <w:vAlign w:val="center"/>
            <w:hideMark/>
          </w:tcPr>
          <w:p w:rsidR="00376302" w:rsidRPr="00D62762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název indikátoru</w:t>
            </w: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376302" w:rsidRPr="00D62762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:rsidR="00376302" w:rsidRPr="00D62762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výchozí hodnota indikátoru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  <w:hideMark/>
          </w:tcPr>
          <w:p w:rsidR="00376302" w:rsidRPr="00D62762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bCs/>
                <w:strike/>
                <w:szCs w:val="20"/>
              </w:rPr>
            </w:pPr>
            <w:r w:rsidRPr="00D62762">
              <w:rPr>
                <w:rFonts w:cs="Arial"/>
                <w:b/>
                <w:bCs/>
                <w:szCs w:val="20"/>
              </w:rPr>
              <w:t>cílová hodnota indikátoru</w:t>
            </w: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vMerge w:val="restart"/>
            <w:shd w:val="clear" w:color="auto" w:fill="DFD0CB"/>
            <w:vAlign w:val="center"/>
            <w:hideMark/>
          </w:tcPr>
          <w:p w:rsidR="00376302" w:rsidRPr="001C1F58" w:rsidRDefault="00376302" w:rsidP="00376302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376302">
              <w:rPr>
                <w:rFonts w:cs="Arial"/>
                <w:b/>
                <w:bCs/>
                <w:szCs w:val="20"/>
              </w:rPr>
              <w:t>Aktivita Infrastruktura mateřských škol a zařízení péče o děti typu dětské skupiny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</w:rPr>
            </w:pPr>
            <w:r w:rsidRPr="00376302">
              <w:rPr>
                <w:rFonts w:cs="Arial"/>
                <w:b/>
              </w:rPr>
              <w:t>500 002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</w:rPr>
            </w:pPr>
            <w:r w:rsidRPr="00376302">
              <w:rPr>
                <w:rFonts w:cs="Arial"/>
                <w:b/>
              </w:rPr>
              <w:t>Počet podpořených škol či vzdělávacích zařízení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376302" w:rsidRPr="00B063F0" w:rsidRDefault="00900DA9" w:rsidP="00900DA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76302" w:rsidRPr="00B063F0" w:rsidRDefault="00376302" w:rsidP="00900DA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:rsidR="00376302" w:rsidRPr="00B063F0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509 001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Modernizovaná či rekonstruovaná kapacita předškolního vzdělávání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376302" w:rsidRPr="00B063F0" w:rsidRDefault="00900DA9" w:rsidP="00900DA9">
            <w:pPr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76302" w:rsidRPr="00B063F0" w:rsidRDefault="00376302" w:rsidP="00900DA9">
            <w:pPr>
              <w:spacing w:after="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:rsidR="00376302" w:rsidRPr="00B063F0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509 011</w:t>
            </w:r>
          </w:p>
        </w:tc>
        <w:tc>
          <w:tcPr>
            <w:tcW w:w="2105" w:type="dxa"/>
            <w:shd w:val="clear" w:color="auto" w:fill="auto"/>
            <w:noWrap/>
            <w:vAlign w:val="center"/>
            <w:hideMark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Navýšení kapacity předškolního vzdělávání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376302" w:rsidRPr="001C1F58" w:rsidRDefault="00900DA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500 401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Počet uživatelů nové nebo modernizované péče o děti za rok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Default="00900DA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uživatelé/</w:t>
            </w:r>
          </w:p>
          <w:p w:rsidR="00900DA9" w:rsidRPr="001C1F58" w:rsidRDefault="00900DA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323 000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ascii="Calibri" w:eastAsia="Times New Roman" w:hAnsi="Calibri" w:cs="Calibri"/>
                <w:b/>
                <w:bCs/>
                <w:lang w:eastAsia="cs-CZ"/>
              </w:rPr>
              <w:t>Snížení konečné spotřeby energie u podpořených subjektů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900DA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 w:val="restart"/>
            <w:shd w:val="clear" w:color="auto" w:fill="DFD0CB"/>
            <w:vAlign w:val="center"/>
          </w:tcPr>
          <w:p w:rsidR="00376302" w:rsidRPr="001C1F58" w:rsidRDefault="00680F77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020853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Aktivita </w:t>
            </w:r>
            <w:r w:rsidRPr="00020853">
              <w:rPr>
                <w:rFonts w:ascii="Calibri" w:eastAsia="Times New Roman" w:hAnsi="Calibri" w:cs="Calibri"/>
                <w:b/>
                <w:lang w:eastAsia="cs-CZ"/>
              </w:rPr>
              <w:t>I</w:t>
            </w:r>
            <w:r w:rsidRPr="00C445BC">
              <w:rPr>
                <w:rFonts w:ascii="Calibri" w:eastAsia="Times New Roman" w:hAnsi="Calibri" w:cs="Calibri"/>
                <w:b/>
                <w:lang w:eastAsia="cs-CZ"/>
              </w:rPr>
              <w:t>nfrastruktura základních škol ve vazbě na odborné učebny a učebny neúplných škol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500 002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376302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Počet podpořených škol či vzdělávacích zařízení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509 021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Kapacita nových učeben v podpořených vzdělávacích zařízeních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509 031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Kapacita rekonstruovaných či modernizovaných učeben v podpořených vzdělávacích zařízeních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509 051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Počet nových odborných učeben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509 041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Počet modernizovaných odborných učeben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76302">
              <w:rPr>
                <w:rFonts w:cs="Arial"/>
                <w:b/>
                <w:szCs w:val="20"/>
              </w:rPr>
              <w:t>500 501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B31895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31895">
              <w:rPr>
                <w:rFonts w:cs="Arial"/>
                <w:b/>
                <w:szCs w:val="20"/>
              </w:rPr>
              <w:t>Počet uživatelů nových nebo modernizovaných vzdělávacích zařízení za rok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:rsidR="00376302" w:rsidRDefault="00624621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uživatelé/</w:t>
            </w:r>
          </w:p>
          <w:p w:rsidR="00624621" w:rsidRPr="001C1F58" w:rsidRDefault="00624621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70"/>
          <w:jc w:val="center"/>
        </w:trPr>
        <w:tc>
          <w:tcPr>
            <w:tcW w:w="1929" w:type="dxa"/>
            <w:vMerge/>
            <w:shd w:val="clear" w:color="auto" w:fill="DFD0CB"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39" w:type="dxa"/>
            <w:shd w:val="clear" w:color="auto" w:fill="auto"/>
            <w:noWrap/>
            <w:vAlign w:val="center"/>
          </w:tcPr>
          <w:p w:rsidR="00376302" w:rsidRPr="001C1F58" w:rsidRDefault="00B31895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31895">
              <w:rPr>
                <w:rFonts w:cs="Arial"/>
                <w:b/>
                <w:szCs w:val="20"/>
              </w:rPr>
              <w:t>323 000</w:t>
            </w:r>
          </w:p>
        </w:tc>
        <w:tc>
          <w:tcPr>
            <w:tcW w:w="2105" w:type="dxa"/>
            <w:shd w:val="clear" w:color="auto" w:fill="auto"/>
            <w:noWrap/>
            <w:vAlign w:val="center"/>
          </w:tcPr>
          <w:p w:rsidR="00376302" w:rsidRPr="001C1F58" w:rsidRDefault="00B31895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B31895">
              <w:rPr>
                <w:rFonts w:cs="Arial"/>
                <w:b/>
                <w:szCs w:val="20"/>
              </w:rPr>
              <w:t>Snížení konečné spotřeby energie u podpořených subjektů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376302" w:rsidRPr="001C1F58" w:rsidRDefault="00AA7269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GJ/rok</w:t>
            </w:r>
            <w:bookmarkStart w:id="0" w:name="_GoBack"/>
            <w:bookmarkEnd w:id="0"/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  <w:hideMark/>
          </w:tcPr>
          <w:p w:rsidR="00376302" w:rsidRPr="001C1F58" w:rsidRDefault="00376302" w:rsidP="00900DA9">
            <w:pPr>
              <w:spacing w:after="0" w:line="240" w:lineRule="auto"/>
              <w:jc w:val="center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000"/>
          <w:jc w:val="center"/>
        </w:trPr>
        <w:tc>
          <w:tcPr>
            <w:tcW w:w="1929" w:type="dxa"/>
            <w:shd w:val="clear" w:color="auto" w:fill="DFD0CB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lastRenderedPageBreak/>
              <w:t>Seznam příloh</w:t>
            </w:r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místo a datum: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Cs/>
                <w:szCs w:val="20"/>
              </w:rPr>
            </w:pPr>
            <w:r w:rsidRPr="001C1F58">
              <w:rPr>
                <w:rFonts w:cs="Arial"/>
                <w:bCs/>
                <w:szCs w:val="20"/>
              </w:rPr>
              <w:t>statutární zástupce</w:t>
            </w:r>
            <w:r>
              <w:rPr>
                <w:rFonts w:cs="Arial"/>
                <w:bCs/>
                <w:szCs w:val="20"/>
              </w:rPr>
              <w:t>/pověřený zástupce</w:t>
            </w:r>
            <w:r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  <w:tr w:rsidR="00376302" w:rsidRPr="001C1F58" w:rsidTr="00376302">
        <w:trPr>
          <w:trHeight w:val="255"/>
          <w:jc w:val="center"/>
        </w:trPr>
        <w:tc>
          <w:tcPr>
            <w:tcW w:w="1929" w:type="dxa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(může být i 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7356" w:type="dxa"/>
            <w:gridSpan w:val="6"/>
            <w:shd w:val="clear" w:color="auto" w:fill="auto"/>
            <w:noWrap/>
            <w:vAlign w:val="center"/>
            <w:hideMark/>
          </w:tcPr>
          <w:p w:rsidR="00376302" w:rsidRPr="001C1F58" w:rsidRDefault="00376302" w:rsidP="003A24CA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</w:p>
        </w:tc>
      </w:tr>
    </w:tbl>
    <w:p w:rsidR="00C36A73" w:rsidRDefault="00C36A73" w:rsidP="00C30379">
      <w:pPr>
        <w:jc w:val="center"/>
      </w:pPr>
    </w:p>
    <w:sectPr w:rsidR="00C36A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67CB"/>
    <w:multiLevelType w:val="hybridMultilevel"/>
    <w:tmpl w:val="BD20FD68"/>
    <w:lvl w:ilvl="0" w:tplc="5D920C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447F"/>
    <w:multiLevelType w:val="hybridMultilevel"/>
    <w:tmpl w:val="0B5E98AE"/>
    <w:lvl w:ilvl="0" w:tplc="2BD4F1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01590"/>
    <w:multiLevelType w:val="hybridMultilevel"/>
    <w:tmpl w:val="D486ACFC"/>
    <w:lvl w:ilvl="0" w:tplc="04050003">
      <w:start w:val="1"/>
      <w:numFmt w:val="bullet"/>
      <w:lvlText w:val="o"/>
      <w:lvlJc w:val="left"/>
      <w:pPr>
        <w:ind w:left="85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05000D">
      <w:start w:val="1"/>
      <w:numFmt w:val="bullet"/>
      <w:lvlText w:val=""/>
      <w:lvlJc w:val="left"/>
      <w:pPr>
        <w:ind w:left="22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>
    <w:nsid w:val="0D7C78A3"/>
    <w:multiLevelType w:val="hybridMultilevel"/>
    <w:tmpl w:val="91E68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66FE5"/>
    <w:multiLevelType w:val="hybridMultilevel"/>
    <w:tmpl w:val="EC16BC88"/>
    <w:lvl w:ilvl="0" w:tplc="1214F9F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>
    <w:nsid w:val="74C02F29"/>
    <w:multiLevelType w:val="hybridMultilevel"/>
    <w:tmpl w:val="08CCD676"/>
    <w:lvl w:ilvl="0" w:tplc="F3F8F192">
      <w:start w:val="50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413491"/>
    <w:multiLevelType w:val="hybridMultilevel"/>
    <w:tmpl w:val="EF0AF8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C3"/>
    <w:rsid w:val="00001ABD"/>
    <w:rsid w:val="00004F3D"/>
    <w:rsid w:val="00006A46"/>
    <w:rsid w:val="00020853"/>
    <w:rsid w:val="00045B12"/>
    <w:rsid w:val="000505F6"/>
    <w:rsid w:val="00063C1B"/>
    <w:rsid w:val="00072B78"/>
    <w:rsid w:val="00076F8B"/>
    <w:rsid w:val="00082004"/>
    <w:rsid w:val="000A4884"/>
    <w:rsid w:val="000B1D0C"/>
    <w:rsid w:val="000D133F"/>
    <w:rsid w:val="000E489A"/>
    <w:rsid w:val="000F148E"/>
    <w:rsid w:val="000F4B03"/>
    <w:rsid w:val="00114434"/>
    <w:rsid w:val="001246F9"/>
    <w:rsid w:val="00125602"/>
    <w:rsid w:val="00126C7E"/>
    <w:rsid w:val="001307A8"/>
    <w:rsid w:val="00132DA8"/>
    <w:rsid w:val="0015537C"/>
    <w:rsid w:val="001662DD"/>
    <w:rsid w:val="001776A9"/>
    <w:rsid w:val="00184960"/>
    <w:rsid w:val="001C0C5A"/>
    <w:rsid w:val="001C5948"/>
    <w:rsid w:val="001D0318"/>
    <w:rsid w:val="001D3F24"/>
    <w:rsid w:val="001D607B"/>
    <w:rsid w:val="001D7037"/>
    <w:rsid w:val="001D73FA"/>
    <w:rsid w:val="001E118B"/>
    <w:rsid w:val="001E723F"/>
    <w:rsid w:val="001F1FF3"/>
    <w:rsid w:val="001F473B"/>
    <w:rsid w:val="00204073"/>
    <w:rsid w:val="00204395"/>
    <w:rsid w:val="00210241"/>
    <w:rsid w:val="002129E5"/>
    <w:rsid w:val="002175B7"/>
    <w:rsid w:val="00220D0C"/>
    <w:rsid w:val="00230908"/>
    <w:rsid w:val="002338ED"/>
    <w:rsid w:val="00237DA2"/>
    <w:rsid w:val="00264B4D"/>
    <w:rsid w:val="00265BC1"/>
    <w:rsid w:val="00272DAD"/>
    <w:rsid w:val="0027612C"/>
    <w:rsid w:val="00285F52"/>
    <w:rsid w:val="00286B5F"/>
    <w:rsid w:val="00290058"/>
    <w:rsid w:val="0029186F"/>
    <w:rsid w:val="00294CB6"/>
    <w:rsid w:val="002A738C"/>
    <w:rsid w:val="002C111F"/>
    <w:rsid w:val="002D00C5"/>
    <w:rsid w:val="002E2B2A"/>
    <w:rsid w:val="002F07EC"/>
    <w:rsid w:val="003016FD"/>
    <w:rsid w:val="00316894"/>
    <w:rsid w:val="00335DE8"/>
    <w:rsid w:val="00350D22"/>
    <w:rsid w:val="003559E5"/>
    <w:rsid w:val="0037337B"/>
    <w:rsid w:val="00376302"/>
    <w:rsid w:val="00382E64"/>
    <w:rsid w:val="003A69E4"/>
    <w:rsid w:val="003B163F"/>
    <w:rsid w:val="003B5F3E"/>
    <w:rsid w:val="003D108A"/>
    <w:rsid w:val="003F563B"/>
    <w:rsid w:val="00405172"/>
    <w:rsid w:val="00410CB1"/>
    <w:rsid w:val="00414455"/>
    <w:rsid w:val="00437450"/>
    <w:rsid w:val="00455018"/>
    <w:rsid w:val="00455B6D"/>
    <w:rsid w:val="00463A44"/>
    <w:rsid w:val="00470C3F"/>
    <w:rsid w:val="0047131D"/>
    <w:rsid w:val="004937B4"/>
    <w:rsid w:val="004B4749"/>
    <w:rsid w:val="004D5060"/>
    <w:rsid w:val="004F19F1"/>
    <w:rsid w:val="004F1E49"/>
    <w:rsid w:val="004F62F9"/>
    <w:rsid w:val="00500170"/>
    <w:rsid w:val="00500F8A"/>
    <w:rsid w:val="0050463B"/>
    <w:rsid w:val="005120AF"/>
    <w:rsid w:val="005215C6"/>
    <w:rsid w:val="00526CDC"/>
    <w:rsid w:val="005553B8"/>
    <w:rsid w:val="00560258"/>
    <w:rsid w:val="00574B7E"/>
    <w:rsid w:val="00580D6F"/>
    <w:rsid w:val="005971C0"/>
    <w:rsid w:val="005A0FB2"/>
    <w:rsid w:val="005A6C9E"/>
    <w:rsid w:val="005C0ADE"/>
    <w:rsid w:val="005C28FB"/>
    <w:rsid w:val="005D1C5E"/>
    <w:rsid w:val="005F2952"/>
    <w:rsid w:val="005F3E2D"/>
    <w:rsid w:val="006004ED"/>
    <w:rsid w:val="006060FC"/>
    <w:rsid w:val="00624407"/>
    <w:rsid w:val="00624621"/>
    <w:rsid w:val="00641356"/>
    <w:rsid w:val="00643D8B"/>
    <w:rsid w:val="00656626"/>
    <w:rsid w:val="00665E73"/>
    <w:rsid w:val="00673C70"/>
    <w:rsid w:val="00674588"/>
    <w:rsid w:val="0067523A"/>
    <w:rsid w:val="00680F77"/>
    <w:rsid w:val="00690391"/>
    <w:rsid w:val="006A6B56"/>
    <w:rsid w:val="006B6D41"/>
    <w:rsid w:val="006C43EC"/>
    <w:rsid w:val="006D2B72"/>
    <w:rsid w:val="00700495"/>
    <w:rsid w:val="00701AB1"/>
    <w:rsid w:val="00710033"/>
    <w:rsid w:val="00743A99"/>
    <w:rsid w:val="007538C2"/>
    <w:rsid w:val="007C45F8"/>
    <w:rsid w:val="007C4653"/>
    <w:rsid w:val="007E0273"/>
    <w:rsid w:val="007E6DDB"/>
    <w:rsid w:val="007F44EC"/>
    <w:rsid w:val="00810A1D"/>
    <w:rsid w:val="00860342"/>
    <w:rsid w:val="00860556"/>
    <w:rsid w:val="00884B27"/>
    <w:rsid w:val="00886458"/>
    <w:rsid w:val="00893C03"/>
    <w:rsid w:val="0089702F"/>
    <w:rsid w:val="008A77AA"/>
    <w:rsid w:val="008B5DD7"/>
    <w:rsid w:val="008E51F7"/>
    <w:rsid w:val="008E6AA0"/>
    <w:rsid w:val="008F4E8C"/>
    <w:rsid w:val="008F5DD3"/>
    <w:rsid w:val="00900DA9"/>
    <w:rsid w:val="00903BCF"/>
    <w:rsid w:val="009322D5"/>
    <w:rsid w:val="00944871"/>
    <w:rsid w:val="00950A16"/>
    <w:rsid w:val="00960534"/>
    <w:rsid w:val="0096369E"/>
    <w:rsid w:val="00965716"/>
    <w:rsid w:val="009B5588"/>
    <w:rsid w:val="009D1A52"/>
    <w:rsid w:val="00A14238"/>
    <w:rsid w:val="00A25763"/>
    <w:rsid w:val="00A40419"/>
    <w:rsid w:val="00A54BA0"/>
    <w:rsid w:val="00A64F57"/>
    <w:rsid w:val="00A67D7F"/>
    <w:rsid w:val="00A703C2"/>
    <w:rsid w:val="00A9615C"/>
    <w:rsid w:val="00AA1482"/>
    <w:rsid w:val="00AA2374"/>
    <w:rsid w:val="00AA23B3"/>
    <w:rsid w:val="00AA5DDF"/>
    <w:rsid w:val="00AA7269"/>
    <w:rsid w:val="00AB0DDB"/>
    <w:rsid w:val="00AB7ED0"/>
    <w:rsid w:val="00AC15AA"/>
    <w:rsid w:val="00AC3390"/>
    <w:rsid w:val="00AD5BED"/>
    <w:rsid w:val="00AF062F"/>
    <w:rsid w:val="00B063F0"/>
    <w:rsid w:val="00B07EAF"/>
    <w:rsid w:val="00B11C77"/>
    <w:rsid w:val="00B31895"/>
    <w:rsid w:val="00B415BF"/>
    <w:rsid w:val="00B4569B"/>
    <w:rsid w:val="00B50A4F"/>
    <w:rsid w:val="00B550C9"/>
    <w:rsid w:val="00B725F2"/>
    <w:rsid w:val="00B92FE6"/>
    <w:rsid w:val="00BA78D4"/>
    <w:rsid w:val="00BC2905"/>
    <w:rsid w:val="00BD0DBE"/>
    <w:rsid w:val="00BD5FD4"/>
    <w:rsid w:val="00BE4371"/>
    <w:rsid w:val="00BE5097"/>
    <w:rsid w:val="00BF5362"/>
    <w:rsid w:val="00BF6139"/>
    <w:rsid w:val="00C215F0"/>
    <w:rsid w:val="00C23633"/>
    <w:rsid w:val="00C30379"/>
    <w:rsid w:val="00C30CD3"/>
    <w:rsid w:val="00C32014"/>
    <w:rsid w:val="00C3323C"/>
    <w:rsid w:val="00C3598A"/>
    <w:rsid w:val="00C36A73"/>
    <w:rsid w:val="00C4387E"/>
    <w:rsid w:val="00C445BC"/>
    <w:rsid w:val="00C46DF8"/>
    <w:rsid w:val="00C53D38"/>
    <w:rsid w:val="00C954AC"/>
    <w:rsid w:val="00CB48CD"/>
    <w:rsid w:val="00CB7E72"/>
    <w:rsid w:val="00CE180C"/>
    <w:rsid w:val="00D067A0"/>
    <w:rsid w:val="00D47579"/>
    <w:rsid w:val="00D5167C"/>
    <w:rsid w:val="00D66CF7"/>
    <w:rsid w:val="00D70170"/>
    <w:rsid w:val="00D7623E"/>
    <w:rsid w:val="00D96CD9"/>
    <w:rsid w:val="00DA3C4A"/>
    <w:rsid w:val="00DA497A"/>
    <w:rsid w:val="00DE19E7"/>
    <w:rsid w:val="00DE6CE1"/>
    <w:rsid w:val="00E1672A"/>
    <w:rsid w:val="00E3546C"/>
    <w:rsid w:val="00E42B93"/>
    <w:rsid w:val="00E468DF"/>
    <w:rsid w:val="00E568F2"/>
    <w:rsid w:val="00E62FFE"/>
    <w:rsid w:val="00E85CAC"/>
    <w:rsid w:val="00E87EA2"/>
    <w:rsid w:val="00E94C82"/>
    <w:rsid w:val="00EA5E28"/>
    <w:rsid w:val="00EB77E7"/>
    <w:rsid w:val="00EE36C9"/>
    <w:rsid w:val="00EF62F6"/>
    <w:rsid w:val="00EF77DB"/>
    <w:rsid w:val="00EF7D73"/>
    <w:rsid w:val="00F11A39"/>
    <w:rsid w:val="00F20781"/>
    <w:rsid w:val="00F324C3"/>
    <w:rsid w:val="00F61B07"/>
    <w:rsid w:val="00F765E6"/>
    <w:rsid w:val="00F945D9"/>
    <w:rsid w:val="00F9595F"/>
    <w:rsid w:val="00F97A43"/>
    <w:rsid w:val="00FA6208"/>
    <w:rsid w:val="00FB4DA2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4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6B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35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1A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2F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32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4C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A6B5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4135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701A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23</cp:revision>
  <cp:lastPrinted>2023-06-27T10:51:00Z</cp:lastPrinted>
  <dcterms:created xsi:type="dcterms:W3CDTF">2023-06-23T13:58:00Z</dcterms:created>
  <dcterms:modified xsi:type="dcterms:W3CDTF">2023-06-27T10:51:00Z</dcterms:modified>
</cp:coreProperties>
</file>